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022FA" w14:textId="45B428B9" w:rsidR="00366175" w:rsidRDefault="00366175" w:rsidP="00B80EBC">
      <w:pPr>
        <w:tabs>
          <w:tab w:val="left" w:pos="5400"/>
        </w:tabs>
        <w:jc w:val="right"/>
        <w:textAlignment w:val="center"/>
        <w:rPr>
          <w:rStyle w:val="normaltextrun"/>
          <w:szCs w:val="24"/>
        </w:rPr>
      </w:pPr>
    </w:p>
    <w:p w14:paraId="21B05BD9" w14:textId="48F1C18E" w:rsidR="00366175" w:rsidRDefault="00366175" w:rsidP="00544C6C">
      <w:pPr>
        <w:tabs>
          <w:tab w:val="left" w:pos="5400"/>
        </w:tabs>
        <w:jc w:val="right"/>
        <w:textAlignment w:val="center"/>
        <w:rPr>
          <w:szCs w:val="24"/>
        </w:rPr>
      </w:pPr>
      <w:r w:rsidRPr="00366175">
        <w:rPr>
          <w:szCs w:val="24"/>
        </w:rPr>
        <w:t xml:space="preserve">Specialiųjų pirkimo sąlygų priedas Nr. </w:t>
      </w:r>
      <w:r w:rsidR="00F86935">
        <w:rPr>
          <w:szCs w:val="24"/>
        </w:rPr>
        <w:t>9</w:t>
      </w:r>
      <w:r w:rsidRPr="00366175">
        <w:rPr>
          <w:szCs w:val="24"/>
        </w:rPr>
        <w:t xml:space="preserve">  ,,Sutarties </w:t>
      </w:r>
      <w:r w:rsidR="00544C6C">
        <w:rPr>
          <w:szCs w:val="24"/>
        </w:rPr>
        <w:t>specialiosios sąlygos</w:t>
      </w:r>
      <w:r w:rsidRPr="00366175">
        <w:rPr>
          <w:szCs w:val="24"/>
        </w:rPr>
        <w:t>“</w:t>
      </w: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5F87828B" w:rsidR="00027B83" w:rsidRPr="00FF080F" w:rsidRDefault="00FF080F" w:rsidP="00F84C4B">
            <w:pPr>
              <w:jc w:val="both"/>
              <w:rPr>
                <w:bCs/>
                <w:kern w:val="2"/>
                <w:szCs w:val="24"/>
              </w:rPr>
            </w:pPr>
            <w:r w:rsidRPr="00FF080F">
              <w:rPr>
                <w:bCs/>
                <w:color w:val="000000"/>
                <w:szCs w:val="24"/>
                <w:lang w:eastAsia="en-GB"/>
              </w:rPr>
              <w:t>Žaliosios infrastruktūros esamos būklės įvertinimo ir vystymo galimybių nustatymo studijos parengimo</w:t>
            </w:r>
            <w:r w:rsidRPr="00FF080F">
              <w:rPr>
                <w:bCs/>
                <w:szCs w:val="24"/>
                <w:lang w:eastAsia="ar-SA"/>
              </w:rPr>
              <w:t xml:space="preserve"> </w:t>
            </w:r>
            <w:r w:rsidR="00F84C4B" w:rsidRPr="00FF080F">
              <w:rPr>
                <w:bCs/>
                <w:kern w:val="2"/>
                <w:szCs w:val="24"/>
              </w:rPr>
              <w:t>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142BB5B9" w:rsidR="00027B83" w:rsidRDefault="00FF080F" w:rsidP="00FF080F">
            <w:pPr>
              <w:jc w:val="center"/>
              <w:rPr>
                <w:kern w:val="2"/>
                <w:szCs w:val="24"/>
              </w:rPr>
            </w:pPr>
            <w:r>
              <w:rPr>
                <w:kern w:val="2"/>
                <w:szCs w:val="24"/>
              </w:rPr>
              <w:t>VšĮ „</w:t>
            </w:r>
            <w:r w:rsidRPr="00FF080F">
              <w:rPr>
                <w:kern w:val="2"/>
                <w:szCs w:val="24"/>
              </w:rPr>
              <w:t>Statybos sektoriaus vystymo agentūra</w:t>
            </w:r>
            <w:r>
              <w:rPr>
                <w:kern w:val="2"/>
                <w:szCs w:val="24"/>
              </w:rPr>
              <w:t>“</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45354FA8" w:rsidR="00027B83" w:rsidRDefault="00FF080F">
            <w:pPr>
              <w:jc w:val="center"/>
              <w:rPr>
                <w:kern w:val="2"/>
                <w:szCs w:val="24"/>
              </w:rPr>
            </w:pPr>
            <w:r w:rsidRPr="00FF080F">
              <w:rPr>
                <w:kern w:val="2"/>
                <w:szCs w:val="24"/>
              </w:rPr>
              <w:t>305997589</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6785F4E6" w:rsidR="00027B83" w:rsidRDefault="00FF080F">
            <w:pPr>
              <w:jc w:val="center"/>
              <w:rPr>
                <w:kern w:val="2"/>
                <w:szCs w:val="24"/>
              </w:rPr>
            </w:pPr>
            <w:r w:rsidRPr="00FF080F">
              <w:rPr>
                <w:kern w:val="2"/>
                <w:szCs w:val="24"/>
              </w:rPr>
              <w:t>Sėlių g. 66, Vilnius </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437BAE0C" w:rsidR="00027B83" w:rsidRDefault="000B0897" w:rsidP="00F36DF6">
            <w:pPr>
              <w:jc w:val="both"/>
              <w:rPr>
                <w:color w:val="000000"/>
                <w:kern w:val="2"/>
                <w:szCs w:val="24"/>
              </w:rPr>
            </w:pPr>
            <w:r>
              <w:rPr>
                <w:kern w:val="2"/>
                <w:szCs w:val="24"/>
              </w:rPr>
              <w:t xml:space="preserve">Tiekėjas įsipareigoja Sutartyje numatytomis sąlygomis suteikti Pirkėjui </w:t>
            </w:r>
            <w:r w:rsidR="00FF080F" w:rsidRPr="00FF080F">
              <w:rPr>
                <w:bCs/>
                <w:color w:val="000000"/>
                <w:szCs w:val="24"/>
                <w:lang w:eastAsia="en-GB"/>
              </w:rPr>
              <w:t>Žaliosios infrastruktūros esamos būklės įvertinimo ir vystymo galimybių nustatymo studijos parengimo</w:t>
            </w:r>
            <w:r w:rsidR="00FF080F" w:rsidRPr="00FF080F">
              <w:rPr>
                <w:bCs/>
                <w:szCs w:val="24"/>
                <w:lang w:eastAsia="ar-SA"/>
              </w:rPr>
              <w:t xml:space="preserve"> </w:t>
            </w:r>
            <w:r w:rsidR="00FF080F" w:rsidRPr="00FF080F">
              <w:rPr>
                <w:bCs/>
                <w:kern w:val="2"/>
                <w:szCs w:val="24"/>
              </w:rPr>
              <w:t>paslaug</w:t>
            </w:r>
            <w:r w:rsidR="00FF080F">
              <w:rPr>
                <w:bCs/>
                <w:kern w:val="2"/>
                <w:szCs w:val="24"/>
              </w:rPr>
              <w:t>as</w:t>
            </w:r>
            <w:r w:rsidR="00FF080F">
              <w:rPr>
                <w:color w:val="000000"/>
                <w:kern w:val="2"/>
                <w:szCs w:val="24"/>
              </w:rPr>
              <w:t xml:space="preserve"> </w:t>
            </w:r>
            <w:r>
              <w:rPr>
                <w:color w:val="000000"/>
                <w:kern w:val="2"/>
                <w:szCs w:val="24"/>
              </w:rPr>
              <w:t>(toliau – Paslaugos).</w:t>
            </w:r>
          </w:p>
          <w:p w14:paraId="27730B38" w14:textId="7853AB8C" w:rsidR="00027B83" w:rsidRDefault="000B0897" w:rsidP="009C182B">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w:t>
            </w:r>
            <w:r w:rsidR="003D3CCB">
              <w:rPr>
                <w:color w:val="000000"/>
                <w:kern w:val="2"/>
                <w:szCs w:val="24"/>
                <w:highlight w:val="yellow"/>
              </w:rPr>
              <w:t>1</w:t>
            </w:r>
            <w:r>
              <w:rPr>
                <w:color w:val="000000"/>
                <w:kern w:val="2"/>
                <w:szCs w:val="24"/>
                <w:highlight w:val="yellow"/>
              </w:rPr>
              <w:t>]</w:t>
            </w:r>
            <w:r>
              <w:rPr>
                <w:color w:val="000000"/>
                <w:kern w:val="2"/>
                <w:szCs w:val="24"/>
              </w:rPr>
              <w:t xml:space="preserve"> „Techninė </w:t>
            </w:r>
            <w:r>
              <w:rPr>
                <w:color w:val="000000"/>
                <w:kern w:val="2"/>
                <w:szCs w:val="24"/>
              </w:rPr>
              <w:lastRenderedPageBreak/>
              <w:t xml:space="preserve">specifikacija“ (toliau – Techninė specifikacija) ir Sutarties priede Nr. </w:t>
            </w:r>
            <w:r>
              <w:rPr>
                <w:color w:val="000000"/>
                <w:kern w:val="2"/>
                <w:szCs w:val="24"/>
                <w:highlight w:val="yellow"/>
              </w:rPr>
              <w:t>[</w:t>
            </w:r>
            <w:r w:rsidR="003D3CCB">
              <w:rPr>
                <w:color w:val="000000"/>
                <w:kern w:val="2"/>
                <w:szCs w:val="24"/>
                <w:highlight w:val="yellow"/>
              </w:rPr>
              <w:t>2</w:t>
            </w:r>
            <w:r>
              <w:rPr>
                <w:color w:val="000000"/>
                <w:kern w:val="2"/>
                <w:szCs w:val="24"/>
                <w:highlight w:val="yellow"/>
              </w:rPr>
              <w:t>]</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4BDEEDD9" w14:textId="3A43262A" w:rsidR="00806CE5" w:rsidRDefault="00FF080F" w:rsidP="00806CE5">
            <w:pPr>
              <w:jc w:val="both"/>
              <w:rPr>
                <w:kern w:val="2"/>
                <w:szCs w:val="24"/>
              </w:rPr>
            </w:pPr>
            <w:r w:rsidRPr="00FF080F">
              <w:rPr>
                <w:bCs/>
                <w:color w:val="000000"/>
                <w:szCs w:val="24"/>
                <w:lang w:eastAsia="en-GB"/>
              </w:rPr>
              <w:t>Žaliosios infrastruktūros esamos būklės įvertinimo ir vystymo galimybių nustatymo studijos parengimo</w:t>
            </w:r>
            <w:r w:rsidRPr="00FF080F">
              <w:rPr>
                <w:bCs/>
                <w:szCs w:val="24"/>
                <w:lang w:eastAsia="ar-SA"/>
              </w:rPr>
              <w:t xml:space="preserve"> </w:t>
            </w:r>
            <w:r w:rsidRPr="00FF080F">
              <w:rPr>
                <w:bCs/>
                <w:kern w:val="2"/>
                <w:szCs w:val="24"/>
              </w:rPr>
              <w:t>paslaugos</w:t>
            </w:r>
            <w:r w:rsidR="00143AAE">
              <w:rPr>
                <w:kern w:val="2"/>
                <w:szCs w:val="24"/>
              </w:rPr>
              <w:t>.</w:t>
            </w:r>
          </w:p>
          <w:p w14:paraId="67D99209" w14:textId="3667EC3F" w:rsidR="00143AAE" w:rsidRDefault="00143AAE" w:rsidP="00806CE5">
            <w:pPr>
              <w:jc w:val="both"/>
              <w:rPr>
                <w:kern w:val="2"/>
                <w:szCs w:val="24"/>
              </w:rPr>
            </w:pPr>
            <w:r>
              <w:rPr>
                <w:kern w:val="2"/>
                <w:szCs w:val="24"/>
              </w:rPr>
              <w:t xml:space="preserve">CVP IS pirkimo Nr. </w:t>
            </w:r>
            <w:r>
              <w:rPr>
                <w:color w:val="000000"/>
                <w:kern w:val="2"/>
                <w:szCs w:val="24"/>
                <w:highlight w:val="yellow"/>
              </w:rPr>
              <w:t>[_____]</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7179E9A" w14:textId="18EF11F6" w:rsidR="00650C26" w:rsidRPr="003347C9" w:rsidRDefault="00886962" w:rsidP="00CC2728">
            <w:pPr>
              <w:jc w:val="both"/>
              <w:rPr>
                <w:color w:val="000000" w:themeColor="text1"/>
                <w:lang w:eastAsia="en-GB"/>
              </w:rPr>
            </w:pPr>
            <w:r w:rsidRPr="00886962">
              <w:rPr>
                <w:kern w:val="2"/>
                <w:szCs w:val="24"/>
              </w:rPr>
              <w:t xml:space="preserve">Sutartis vykdoma įgyvendinant </w:t>
            </w:r>
            <w:r w:rsidR="00650C26" w:rsidRPr="003347C9">
              <w:rPr>
                <w:color w:val="000000" w:themeColor="text1"/>
                <w:lang w:eastAsia="en-GB"/>
              </w:rPr>
              <w:t>2022–2030 metų plėtros programos p</w:t>
            </w:r>
            <w:r w:rsidR="00650C26" w:rsidRPr="003347C9">
              <w:rPr>
                <w:lang w:eastAsia="en-GB"/>
              </w:rPr>
              <w:t xml:space="preserve">ažangos priemonės Nr. 02-001-06-08-01 „Išsaugoti biologinę įvairovę“ veiklos „Gamtos ir biologinės įvairovės apsauga, žalioji infrastruktūra“ </w:t>
            </w:r>
            <w:proofErr w:type="spellStart"/>
            <w:r w:rsidR="00650C26" w:rsidRPr="003347C9">
              <w:rPr>
                <w:lang w:eastAsia="en-GB"/>
              </w:rPr>
              <w:t>poveiklės</w:t>
            </w:r>
            <w:proofErr w:type="spellEnd"/>
            <w:r w:rsidR="00650C26" w:rsidRPr="003347C9">
              <w:rPr>
                <w:lang w:eastAsia="en-GB"/>
              </w:rPr>
              <w:t xml:space="preserve"> „Žaliosios infrastruktūros skatinimas“.</w:t>
            </w:r>
          </w:p>
          <w:p w14:paraId="12762990" w14:textId="602C6C6F" w:rsidR="00027B83" w:rsidRPr="00886962" w:rsidRDefault="00027B83" w:rsidP="009C182B">
            <w:pPr>
              <w:jc w:val="both"/>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0E49082D"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 xml:space="preserve">Paslaugos </w:t>
            </w:r>
            <w:r w:rsidR="00F27EDB">
              <w:rPr>
                <w:b/>
                <w:szCs w:val="24"/>
              </w:rPr>
              <w:t>teikiamos etapais</w:t>
            </w:r>
          </w:p>
          <w:p w14:paraId="1680BB6E" w14:textId="77777777" w:rsidR="00027B83" w:rsidRDefault="00027B83">
            <w:pPr>
              <w:rPr>
                <w:b/>
                <w:kern w:val="2"/>
                <w:szCs w:val="24"/>
              </w:rPr>
            </w:pPr>
          </w:p>
          <w:p w14:paraId="63A338BC" w14:textId="77777777" w:rsidR="00027B83" w:rsidRDefault="00027B83">
            <w:pPr>
              <w:rPr>
                <w:b/>
                <w:kern w:val="2"/>
                <w:szCs w:val="24"/>
              </w:rPr>
            </w:pPr>
          </w:p>
          <w:p w14:paraId="07C472F8" w14:textId="77777777" w:rsidR="00027B83" w:rsidRDefault="00027B83">
            <w:pPr>
              <w:rPr>
                <w:b/>
                <w:kern w:val="2"/>
                <w:szCs w:val="24"/>
              </w:rPr>
            </w:pPr>
          </w:p>
          <w:p w14:paraId="167B5270" w14:textId="77777777" w:rsidR="00027B83" w:rsidRDefault="00027B83">
            <w:pPr>
              <w:rPr>
                <w:b/>
                <w:kern w:val="2"/>
                <w:szCs w:val="24"/>
              </w:rPr>
            </w:pPr>
          </w:p>
          <w:p w14:paraId="14164AF6" w14:textId="77777777" w:rsidR="00027B83" w:rsidRDefault="00027B83">
            <w:pPr>
              <w:rPr>
                <w:b/>
                <w:kern w:val="2"/>
                <w:szCs w:val="24"/>
              </w:rPr>
            </w:pPr>
          </w:p>
          <w:p w14:paraId="364682A7" w14:textId="77777777" w:rsidR="00027B83" w:rsidRDefault="00027B83">
            <w:pPr>
              <w:rPr>
                <w:b/>
                <w:kern w:val="2"/>
                <w:szCs w:val="24"/>
              </w:rPr>
            </w:pPr>
          </w:p>
          <w:p w14:paraId="4A0F1EDA" w14:textId="77777777" w:rsidR="00027B83" w:rsidRDefault="00027B83">
            <w:pPr>
              <w:rPr>
                <w:b/>
                <w:kern w:val="2"/>
                <w:szCs w:val="24"/>
              </w:rPr>
            </w:pPr>
          </w:p>
          <w:p w14:paraId="411F7766" w14:textId="77777777" w:rsidR="00027B83" w:rsidRDefault="00027B83">
            <w:pPr>
              <w:rPr>
                <w:b/>
                <w:kern w:val="2"/>
                <w:szCs w:val="24"/>
              </w:rPr>
            </w:pPr>
          </w:p>
          <w:p w14:paraId="6F34549A" w14:textId="77777777" w:rsidR="00027B83" w:rsidRDefault="00027B83">
            <w:pPr>
              <w:rPr>
                <w:b/>
                <w:kern w:val="2"/>
                <w:szCs w:val="24"/>
              </w:rPr>
            </w:pPr>
          </w:p>
          <w:p w14:paraId="459E7BE6" w14:textId="77777777" w:rsidR="00027B83" w:rsidRDefault="00027B83">
            <w:pPr>
              <w:rPr>
                <w:b/>
                <w:kern w:val="2"/>
                <w:szCs w:val="24"/>
              </w:rPr>
            </w:pPr>
          </w:p>
          <w:p w14:paraId="6C040C61" w14:textId="77777777" w:rsidR="00027B83" w:rsidRDefault="00027B83">
            <w:pPr>
              <w:rPr>
                <w:b/>
                <w:kern w:val="2"/>
                <w:szCs w:val="24"/>
              </w:rPr>
            </w:pPr>
          </w:p>
          <w:p w14:paraId="725BDFAB" w14:textId="77777777" w:rsidR="00027B83" w:rsidRDefault="00027B83">
            <w:pPr>
              <w:rPr>
                <w:b/>
                <w:kern w:val="2"/>
                <w:szCs w:val="24"/>
              </w:rPr>
            </w:pPr>
          </w:p>
          <w:p w14:paraId="49A09BD5" w14:textId="77777777" w:rsidR="00027B83" w:rsidRDefault="00027B83">
            <w:pPr>
              <w:rPr>
                <w:b/>
                <w:kern w:val="2"/>
                <w:szCs w:val="24"/>
              </w:rPr>
            </w:pPr>
          </w:p>
          <w:p w14:paraId="318705D5" w14:textId="77777777" w:rsidR="00027B83" w:rsidRDefault="00027B83">
            <w:pPr>
              <w:rPr>
                <w:b/>
                <w:color w:val="FF0000"/>
                <w:kern w:val="2"/>
                <w:szCs w:val="24"/>
              </w:rPr>
            </w:pPr>
          </w:p>
          <w:p w14:paraId="6BC959D5" w14:textId="77777777" w:rsidR="00027B83" w:rsidRDefault="00027B83" w:rsidP="00F27EDB">
            <w:pPr>
              <w:rPr>
                <w:b/>
                <w:color w:val="FF0000"/>
                <w:kern w:val="2"/>
                <w:szCs w:val="24"/>
              </w:rPr>
            </w:pPr>
          </w:p>
        </w:tc>
        <w:tc>
          <w:tcPr>
            <w:tcW w:w="6441" w:type="dxa"/>
            <w:gridSpan w:val="2"/>
          </w:tcPr>
          <w:p w14:paraId="52BC48C6" w14:textId="5304D704" w:rsidR="00650C26" w:rsidRPr="003347C9" w:rsidRDefault="00650C26" w:rsidP="00CC2728">
            <w:pPr>
              <w:pBdr>
                <w:top w:val="nil"/>
                <w:left w:val="nil"/>
                <w:bottom w:val="nil"/>
                <w:right w:val="nil"/>
                <w:between w:val="nil"/>
              </w:pBdr>
              <w:tabs>
                <w:tab w:val="left" w:pos="25116"/>
                <w:tab w:val="left" w:pos="25269"/>
                <w:tab w:val="left" w:pos="25416"/>
                <w:tab w:val="left" w:pos="25569"/>
              </w:tabs>
              <w:jc w:val="both"/>
              <w:rPr>
                <w:color w:val="000000" w:themeColor="text1"/>
                <w:lang w:eastAsia="en-GB"/>
              </w:rPr>
            </w:pPr>
            <w:r w:rsidRPr="000C34E0">
              <w:rPr>
                <w:szCs w:val="24"/>
              </w:rPr>
              <w:t xml:space="preserve">Tiekėjas Paslaugas įsipareigoja suteikti </w:t>
            </w:r>
            <w:r w:rsidRPr="00975631">
              <w:rPr>
                <w:b/>
                <w:bCs/>
                <w:szCs w:val="24"/>
              </w:rPr>
              <w:t>6 (šeši</w:t>
            </w:r>
            <w:r>
              <w:rPr>
                <w:b/>
                <w:bCs/>
                <w:szCs w:val="24"/>
              </w:rPr>
              <w:t>s</w:t>
            </w:r>
            <w:r w:rsidRPr="00975631">
              <w:rPr>
                <w:b/>
                <w:bCs/>
                <w:szCs w:val="24"/>
              </w:rPr>
              <w:t>) mėnesi</w:t>
            </w:r>
            <w:r>
              <w:rPr>
                <w:b/>
                <w:bCs/>
                <w:szCs w:val="24"/>
              </w:rPr>
              <w:t>us</w:t>
            </w:r>
            <w:r w:rsidRPr="00975631">
              <w:rPr>
                <w:szCs w:val="24"/>
              </w:rPr>
              <w:t xml:space="preserve"> nuo sutarties pasirašymo dienos. Šis terminas apima visus su paslaugų pirkimo sutartimi susijusius darbus.</w:t>
            </w:r>
            <w:r w:rsidRPr="000C34E0">
              <w:rPr>
                <w:szCs w:val="24"/>
              </w:rPr>
              <w:t xml:space="preserve"> </w:t>
            </w:r>
            <w:r w:rsidRPr="003347C9">
              <w:rPr>
                <w:color w:val="000000" w:themeColor="text1"/>
                <w:lang w:eastAsia="en-GB"/>
              </w:rPr>
              <w:t xml:space="preserve">Tiekėjas Studiją rengia pagal darbo planą, kurį su </w:t>
            </w:r>
            <w:r w:rsidR="003C311D">
              <w:rPr>
                <w:color w:val="000000" w:themeColor="text1"/>
                <w:lang w:eastAsia="en-GB"/>
              </w:rPr>
              <w:t>Pirkėju</w:t>
            </w:r>
            <w:r w:rsidRPr="003347C9">
              <w:rPr>
                <w:color w:val="000000" w:themeColor="text1"/>
                <w:lang w:eastAsia="en-GB"/>
              </w:rPr>
              <w:t xml:space="preserve"> suderina ir patvirtina darbų eigos pradžioje – </w:t>
            </w:r>
            <w:r w:rsidRPr="00650C26">
              <w:rPr>
                <w:b/>
                <w:bCs/>
                <w:color w:val="000000" w:themeColor="text1"/>
                <w:lang w:eastAsia="en-GB"/>
              </w:rPr>
              <w:t xml:space="preserve">per </w:t>
            </w:r>
            <w:r w:rsidRPr="00650C26">
              <w:rPr>
                <w:b/>
                <w:bCs/>
                <w:lang w:eastAsia="en-GB"/>
              </w:rPr>
              <w:t>30 kalendorinių dienų</w:t>
            </w:r>
            <w:r w:rsidRPr="003347C9">
              <w:rPr>
                <w:lang w:eastAsia="en-GB"/>
              </w:rPr>
              <w:t xml:space="preserve"> </w:t>
            </w:r>
            <w:r w:rsidRPr="003347C9">
              <w:rPr>
                <w:color w:val="000000" w:themeColor="text1"/>
                <w:lang w:eastAsia="en-GB"/>
              </w:rPr>
              <w:t>nuo paslaugų pirkimo sutarties pasirašymo dienos. Patvirtintas darbo planas tampa neatskiriama paslaugų pirkimo sutarties dalimi.</w:t>
            </w:r>
          </w:p>
          <w:p w14:paraId="36B51A80" w14:textId="2690C078" w:rsidR="00E64271" w:rsidRPr="00B00198" w:rsidRDefault="00E64271" w:rsidP="00650C26">
            <w:pPr>
              <w:pBdr>
                <w:top w:val="nil"/>
                <w:left w:val="nil"/>
                <w:bottom w:val="nil"/>
                <w:right w:val="nil"/>
                <w:between w:val="nil"/>
              </w:pBdr>
              <w:tabs>
                <w:tab w:val="left" w:pos="25116"/>
                <w:tab w:val="left" w:pos="25269"/>
                <w:tab w:val="left" w:pos="25416"/>
                <w:tab w:val="left" w:pos="25569"/>
              </w:tabs>
              <w:ind w:firstLine="567"/>
              <w:jc w:val="both"/>
              <w:rPr>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552E3355" w14:textId="0DBFA6A5" w:rsidR="00650C26" w:rsidRPr="00650C26" w:rsidRDefault="00650C26" w:rsidP="00CC2728">
            <w:pPr>
              <w:pBdr>
                <w:top w:val="nil"/>
                <w:left w:val="nil"/>
                <w:bottom w:val="nil"/>
                <w:right w:val="nil"/>
                <w:between w:val="nil"/>
              </w:pBdr>
              <w:tabs>
                <w:tab w:val="left" w:pos="25116"/>
                <w:tab w:val="left" w:pos="25269"/>
                <w:tab w:val="left" w:pos="25416"/>
                <w:tab w:val="left" w:pos="25569"/>
              </w:tabs>
              <w:jc w:val="both"/>
              <w:rPr>
                <w:szCs w:val="24"/>
              </w:rPr>
            </w:pPr>
            <w:r w:rsidRPr="00650C26">
              <w:rPr>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w:t>
            </w:r>
            <w:r w:rsidRPr="00650C26">
              <w:rPr>
                <w:b/>
                <w:bCs/>
                <w:szCs w:val="24"/>
              </w:rPr>
              <w:t xml:space="preserve">per </w:t>
            </w:r>
            <w:r w:rsidRPr="00013BC7">
              <w:rPr>
                <w:b/>
                <w:bCs/>
                <w:szCs w:val="24"/>
              </w:rPr>
              <w:t>20 (dvide</w:t>
            </w:r>
            <w:r w:rsidRPr="00526751">
              <w:rPr>
                <w:b/>
                <w:bCs/>
                <w:szCs w:val="24"/>
              </w:rPr>
              <w:t>šimt) kalendorinių dienų</w:t>
            </w:r>
            <w:r w:rsidRPr="00650C26">
              <w:rPr>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w:t>
            </w:r>
            <w:r w:rsidRPr="00650C26">
              <w:rPr>
                <w:b/>
                <w:bCs/>
                <w:szCs w:val="24"/>
              </w:rPr>
              <w:t xml:space="preserve">ne ilgiau nei </w:t>
            </w:r>
            <w:r w:rsidRPr="00013BC7">
              <w:rPr>
                <w:b/>
                <w:bCs/>
                <w:szCs w:val="24"/>
              </w:rPr>
              <w:t>2 m</w:t>
            </w:r>
            <w:r w:rsidRPr="00526751">
              <w:rPr>
                <w:b/>
                <w:bCs/>
                <w:szCs w:val="24"/>
              </w:rPr>
              <w:t xml:space="preserve">ėnesių </w:t>
            </w:r>
            <w:r>
              <w:rPr>
                <w:szCs w:val="24"/>
              </w:rPr>
              <w:t>l</w:t>
            </w:r>
            <w:r w:rsidRPr="00650C26">
              <w:rPr>
                <w:szCs w:val="24"/>
              </w:rPr>
              <w:t>aikotarpiui.</w:t>
            </w:r>
          </w:p>
          <w:p w14:paraId="6DCF4A22" w14:textId="514E19CD" w:rsidR="007A75C6" w:rsidRDefault="007A75C6" w:rsidP="00CC38E3">
            <w:pPr>
              <w:jc w:val="both"/>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32517BDA" w14:textId="77777777" w:rsidR="00027B83" w:rsidRDefault="00027B83">
            <w:pPr>
              <w:rPr>
                <w:szCs w:val="24"/>
              </w:rPr>
            </w:pPr>
          </w:p>
          <w:p w14:paraId="15D80427" w14:textId="52443F69" w:rsidR="00027B83" w:rsidRDefault="00027B83">
            <w:pPr>
              <w:rPr>
                <w:szCs w:val="24"/>
              </w:rPr>
            </w:pP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79E9BAE8" w14:textId="77777777" w:rsidR="00027B83" w:rsidRDefault="00027B83">
            <w:pPr>
              <w:rPr>
                <w:kern w:val="2"/>
                <w:szCs w:val="24"/>
              </w:rPr>
            </w:pPr>
          </w:p>
          <w:p w14:paraId="26E2BA7D" w14:textId="1F418426"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26BEE3D1" w14:textId="77777777" w:rsidR="005326F1" w:rsidRDefault="005326F1" w:rsidP="005326F1">
            <w:pPr>
              <w:jc w:val="both"/>
              <w:rPr>
                <w:kern w:val="2"/>
                <w:szCs w:val="24"/>
              </w:rPr>
            </w:pPr>
            <w:r>
              <w:rPr>
                <w:kern w:val="2"/>
                <w:szCs w:val="24"/>
              </w:rPr>
              <w:t xml:space="preserve">4.5. </w:t>
            </w:r>
            <w:r w:rsidRPr="00D3732C">
              <w:rPr>
                <w:kern w:val="2"/>
                <w:szCs w:val="24"/>
              </w:rPr>
              <w:t xml:space="preserve">Turi būti pateikiami šie dokumentai: </w:t>
            </w:r>
          </w:p>
          <w:p w14:paraId="04369608" w14:textId="77777777" w:rsidR="005326F1" w:rsidRPr="002D5E2D" w:rsidRDefault="005326F1" w:rsidP="005326F1">
            <w:pPr>
              <w:jc w:val="both"/>
              <w:rPr>
                <w:szCs w:val="24"/>
              </w:rPr>
            </w:pPr>
            <w:r w:rsidRPr="00013BC7">
              <w:rPr>
                <w:szCs w:val="24"/>
              </w:rPr>
              <w:t>4.5</w:t>
            </w:r>
            <w:r w:rsidRPr="002D5E2D">
              <w:rPr>
                <w:szCs w:val="24"/>
              </w:rPr>
              <w:t>.</w:t>
            </w:r>
            <w:r>
              <w:rPr>
                <w:szCs w:val="24"/>
              </w:rPr>
              <w:t>1.</w:t>
            </w:r>
            <w:r w:rsidRPr="002D5E2D">
              <w:rPr>
                <w:szCs w:val="24"/>
              </w:rPr>
              <w:t xml:space="preserve"> Nuosekli Studija (nuo 150 psl.). </w:t>
            </w:r>
          </w:p>
          <w:p w14:paraId="3D2660DC" w14:textId="77777777" w:rsidR="005326F1" w:rsidRPr="002D5E2D" w:rsidRDefault="005326F1" w:rsidP="005326F1">
            <w:pPr>
              <w:jc w:val="both"/>
              <w:rPr>
                <w:szCs w:val="24"/>
              </w:rPr>
            </w:pPr>
            <w:r>
              <w:rPr>
                <w:szCs w:val="24"/>
              </w:rPr>
              <w:t>4.5.2.</w:t>
            </w:r>
            <w:r w:rsidRPr="002D5E2D">
              <w:rPr>
                <w:szCs w:val="24"/>
              </w:rPr>
              <w:t xml:space="preserve"> Santrauka (iki 20 psl.:) pratarmė (politinio lygmens), globali situacijos apžvalga, ŽI samprata, teisinė bazė, ŽI situacija Lietuvoje, rekomendacijų santrauka.</w:t>
            </w:r>
          </w:p>
          <w:p w14:paraId="045EBB5B" w14:textId="77777777" w:rsidR="005326F1" w:rsidRPr="002D5E2D" w:rsidRDefault="005326F1" w:rsidP="005326F1">
            <w:pPr>
              <w:jc w:val="both"/>
              <w:rPr>
                <w:szCs w:val="24"/>
              </w:rPr>
            </w:pPr>
            <w:r>
              <w:rPr>
                <w:szCs w:val="24"/>
              </w:rPr>
              <w:t xml:space="preserve">4.5.3. </w:t>
            </w:r>
            <w:r w:rsidRPr="002D5E2D">
              <w:rPr>
                <w:szCs w:val="24"/>
              </w:rPr>
              <w:t>Reziumuojantis vienlapis.</w:t>
            </w:r>
          </w:p>
          <w:p w14:paraId="414646F5" w14:textId="77777777" w:rsidR="005326F1" w:rsidRPr="002D5E2D" w:rsidRDefault="005326F1" w:rsidP="005326F1">
            <w:pPr>
              <w:jc w:val="both"/>
              <w:rPr>
                <w:szCs w:val="24"/>
              </w:rPr>
            </w:pPr>
            <w:r>
              <w:rPr>
                <w:szCs w:val="24"/>
              </w:rPr>
              <w:t>4.5.4.</w:t>
            </w:r>
            <w:r w:rsidRPr="002D5E2D">
              <w:rPr>
                <w:szCs w:val="24"/>
              </w:rPr>
              <w:t xml:space="preserve"> Studija pateikiama Projekto vykdytojui redaguota lietuvių kalba. Reziumuojantis vienlapis ir santrauka (žr. </w:t>
            </w:r>
            <w:r>
              <w:rPr>
                <w:szCs w:val="24"/>
              </w:rPr>
              <w:t>4.5.1.</w:t>
            </w:r>
            <w:r w:rsidRPr="002D5E2D">
              <w:rPr>
                <w:szCs w:val="24"/>
              </w:rPr>
              <w:t xml:space="preserve"> ir </w:t>
            </w:r>
            <w:r>
              <w:rPr>
                <w:szCs w:val="24"/>
              </w:rPr>
              <w:t>4.5.3</w:t>
            </w:r>
            <w:r w:rsidRPr="002D5E2D">
              <w:rPr>
                <w:szCs w:val="24"/>
              </w:rPr>
              <w:t>. punktus) pateikiami redaguotomis lietuvių ir anglų kalbomis.</w:t>
            </w:r>
          </w:p>
          <w:p w14:paraId="401D07FC" w14:textId="77777777" w:rsidR="005326F1" w:rsidRPr="002D5E2D" w:rsidRDefault="005326F1" w:rsidP="005326F1">
            <w:pPr>
              <w:jc w:val="both"/>
              <w:rPr>
                <w:szCs w:val="24"/>
              </w:rPr>
            </w:pPr>
            <w:r>
              <w:rPr>
                <w:szCs w:val="24"/>
              </w:rPr>
              <w:t>4.5.5</w:t>
            </w:r>
            <w:r w:rsidRPr="002D5E2D">
              <w:rPr>
                <w:szCs w:val="24"/>
              </w:rPr>
              <w:t xml:space="preserve">. Visa tekstinė dalis (žr. </w:t>
            </w:r>
            <w:r>
              <w:rPr>
                <w:szCs w:val="24"/>
              </w:rPr>
              <w:t>4.5.1.</w:t>
            </w:r>
            <w:r w:rsidRPr="002D5E2D">
              <w:rPr>
                <w:szCs w:val="24"/>
              </w:rPr>
              <w:t xml:space="preserve"> –</w:t>
            </w:r>
            <w:r>
              <w:rPr>
                <w:szCs w:val="24"/>
              </w:rPr>
              <w:t>4.5.3.</w:t>
            </w:r>
            <w:r w:rsidRPr="002D5E2D">
              <w:rPr>
                <w:szCs w:val="24"/>
              </w:rPr>
              <w:t>punktus) turi būti pateikiama .</w:t>
            </w:r>
            <w:proofErr w:type="spellStart"/>
            <w:r w:rsidRPr="002D5E2D">
              <w:rPr>
                <w:szCs w:val="24"/>
              </w:rPr>
              <w:t>doc</w:t>
            </w:r>
            <w:proofErr w:type="spellEnd"/>
            <w:r w:rsidRPr="002D5E2D">
              <w:rPr>
                <w:szCs w:val="24"/>
              </w:rPr>
              <w:t xml:space="preserve"> ir .</w:t>
            </w:r>
            <w:proofErr w:type="spellStart"/>
            <w:r w:rsidRPr="002D5E2D">
              <w:rPr>
                <w:szCs w:val="24"/>
              </w:rPr>
              <w:t>pdf</w:t>
            </w:r>
            <w:proofErr w:type="spellEnd"/>
            <w:r w:rsidRPr="002D5E2D">
              <w:rPr>
                <w:szCs w:val="24"/>
              </w:rPr>
              <w:t xml:space="preserve"> formatais. </w:t>
            </w:r>
          </w:p>
          <w:p w14:paraId="34C8265D" w14:textId="77777777" w:rsidR="005326F1" w:rsidRPr="002D5E2D" w:rsidRDefault="005326F1" w:rsidP="005326F1">
            <w:pPr>
              <w:jc w:val="both"/>
              <w:rPr>
                <w:szCs w:val="24"/>
              </w:rPr>
            </w:pPr>
            <w:r>
              <w:rPr>
                <w:szCs w:val="24"/>
              </w:rPr>
              <w:t>4.5.6</w:t>
            </w:r>
            <w:r w:rsidRPr="002D5E2D">
              <w:rPr>
                <w:szCs w:val="24"/>
              </w:rPr>
              <w:t>. Grafinė dalis (schemos, diagramos, brėžiniai, žemėlapiai ir kt.), pateikiama vieninga grafine išraiška, atitinkančia Projekto vykdytojo vizualinio stiliaus gidą. Grafinės dalies išraiška turi būti prieš tai suderinta su Projekto vykdytoju ir pateikta redaguojamu formatu (.</w:t>
            </w:r>
            <w:proofErr w:type="spellStart"/>
            <w:r w:rsidRPr="002D5E2D">
              <w:rPr>
                <w:szCs w:val="24"/>
              </w:rPr>
              <w:t>svg</w:t>
            </w:r>
            <w:proofErr w:type="spellEnd"/>
            <w:r w:rsidRPr="002D5E2D">
              <w:rPr>
                <w:szCs w:val="24"/>
              </w:rPr>
              <w:t>, .ai, .</w:t>
            </w:r>
            <w:proofErr w:type="spellStart"/>
            <w:r w:rsidRPr="002D5E2D">
              <w:rPr>
                <w:szCs w:val="24"/>
              </w:rPr>
              <w:t>psd</w:t>
            </w:r>
            <w:proofErr w:type="spellEnd"/>
            <w:r w:rsidRPr="002D5E2D">
              <w:rPr>
                <w:szCs w:val="24"/>
              </w:rPr>
              <w:t>, .</w:t>
            </w:r>
            <w:proofErr w:type="spellStart"/>
            <w:r w:rsidRPr="002D5E2D">
              <w:rPr>
                <w:szCs w:val="24"/>
              </w:rPr>
              <w:t>pdf</w:t>
            </w:r>
            <w:proofErr w:type="spellEnd"/>
            <w:r w:rsidRPr="002D5E2D">
              <w:rPr>
                <w:szCs w:val="24"/>
              </w:rPr>
              <w:t>) ir neredaguojamu formatu (.</w:t>
            </w:r>
            <w:proofErr w:type="spellStart"/>
            <w:r w:rsidRPr="002D5E2D">
              <w:rPr>
                <w:szCs w:val="24"/>
              </w:rPr>
              <w:t>jpeg</w:t>
            </w:r>
            <w:proofErr w:type="spellEnd"/>
            <w:r w:rsidRPr="002D5E2D">
              <w:rPr>
                <w:szCs w:val="24"/>
              </w:rPr>
              <w:t>, .</w:t>
            </w:r>
            <w:proofErr w:type="spellStart"/>
            <w:r w:rsidRPr="002D5E2D">
              <w:rPr>
                <w:szCs w:val="24"/>
              </w:rPr>
              <w:t>png</w:t>
            </w:r>
            <w:proofErr w:type="spellEnd"/>
            <w:r w:rsidRPr="002D5E2D">
              <w:rPr>
                <w:szCs w:val="24"/>
              </w:rPr>
              <w:t xml:space="preserve">). </w:t>
            </w:r>
          </w:p>
          <w:p w14:paraId="7D749320" w14:textId="77777777" w:rsidR="005326F1" w:rsidRPr="002D5E2D" w:rsidRDefault="005326F1" w:rsidP="005326F1">
            <w:pPr>
              <w:jc w:val="both"/>
              <w:rPr>
                <w:szCs w:val="24"/>
              </w:rPr>
            </w:pPr>
            <w:r>
              <w:rPr>
                <w:szCs w:val="24"/>
              </w:rPr>
              <w:t>4.5.7.</w:t>
            </w:r>
            <w:r w:rsidRPr="002D5E2D">
              <w:rPr>
                <w:szCs w:val="24"/>
              </w:rPr>
              <w:t xml:space="preserve"> Galutinis leidinio, apimančio vienlapį, santrauką ir studiją, maketas, pateikiamas redaguojamais formatais (.</w:t>
            </w:r>
            <w:proofErr w:type="spellStart"/>
            <w:r w:rsidRPr="002D5E2D">
              <w:rPr>
                <w:szCs w:val="24"/>
              </w:rPr>
              <w:t>svg</w:t>
            </w:r>
            <w:proofErr w:type="spellEnd"/>
            <w:r w:rsidRPr="002D5E2D">
              <w:rPr>
                <w:szCs w:val="24"/>
              </w:rPr>
              <w:t>, .ai, .</w:t>
            </w:r>
            <w:proofErr w:type="spellStart"/>
            <w:r w:rsidRPr="002D5E2D">
              <w:rPr>
                <w:szCs w:val="24"/>
              </w:rPr>
              <w:t>psd</w:t>
            </w:r>
            <w:proofErr w:type="spellEnd"/>
            <w:r w:rsidRPr="002D5E2D">
              <w:rPr>
                <w:szCs w:val="24"/>
              </w:rPr>
              <w:t>, .</w:t>
            </w:r>
            <w:proofErr w:type="spellStart"/>
            <w:r w:rsidRPr="002D5E2D">
              <w:rPr>
                <w:szCs w:val="24"/>
              </w:rPr>
              <w:t>pdf</w:t>
            </w:r>
            <w:proofErr w:type="spellEnd"/>
            <w:r w:rsidRPr="002D5E2D">
              <w:rPr>
                <w:szCs w:val="24"/>
              </w:rPr>
              <w:t>) ir trimis atskirais neredaguojamo .</w:t>
            </w:r>
            <w:proofErr w:type="spellStart"/>
            <w:r w:rsidRPr="002D5E2D">
              <w:rPr>
                <w:szCs w:val="24"/>
              </w:rPr>
              <w:t>pdf</w:t>
            </w:r>
            <w:proofErr w:type="spellEnd"/>
            <w:r w:rsidRPr="002D5E2D">
              <w:rPr>
                <w:szCs w:val="24"/>
              </w:rPr>
              <w:t xml:space="preserve"> formato dokumentais.</w:t>
            </w:r>
          </w:p>
          <w:p w14:paraId="7C3D2E8E" w14:textId="77777777" w:rsidR="005326F1" w:rsidRDefault="005326F1" w:rsidP="005326F1">
            <w:pPr>
              <w:jc w:val="both"/>
              <w:rPr>
                <w:szCs w:val="24"/>
              </w:rPr>
            </w:pPr>
            <w:r>
              <w:rPr>
                <w:szCs w:val="24"/>
              </w:rPr>
              <w:t>4.5.8.</w:t>
            </w:r>
            <w:r w:rsidRPr="002D5E2D">
              <w:rPr>
                <w:szCs w:val="24"/>
              </w:rPr>
              <w:t>Visa rengiama medžiaga pateikiama skaitmeniniu formatu su nuoroda parsisiųsti.</w:t>
            </w:r>
          </w:p>
          <w:p w14:paraId="4FA20495" w14:textId="76E35C65" w:rsidR="005326F1" w:rsidRPr="002D5E2D" w:rsidRDefault="005326F1" w:rsidP="005326F1">
            <w:pPr>
              <w:jc w:val="both"/>
              <w:rPr>
                <w:szCs w:val="24"/>
              </w:rPr>
            </w:pPr>
            <w:r>
              <w:rPr>
                <w:szCs w:val="24"/>
              </w:rPr>
              <w:t xml:space="preserve">Visi perduodami dokumentai  turi būti perduoti kartu su </w:t>
            </w:r>
            <w:r w:rsidRPr="00D3732C">
              <w:rPr>
                <w:color w:val="000000" w:themeColor="text1"/>
                <w:kern w:val="2"/>
                <w:szCs w:val="24"/>
              </w:rPr>
              <w:t>Paslaugų perdavimo-priėmimo aktu</w:t>
            </w:r>
            <w:r>
              <w:rPr>
                <w:color w:val="000000" w:themeColor="text1"/>
                <w:kern w:val="2"/>
                <w:szCs w:val="24"/>
              </w:rPr>
              <w:t>.</w:t>
            </w:r>
            <w:r w:rsidRPr="00D3732C">
              <w:rPr>
                <w:color w:val="FF0000"/>
                <w:kern w:val="2"/>
                <w:szCs w:val="24"/>
              </w:rPr>
              <w:t xml:space="preserve"> </w:t>
            </w:r>
            <w:r w:rsidRPr="00D3732C">
              <w:rPr>
                <w:kern w:val="2"/>
                <w:szCs w:val="24"/>
              </w:rPr>
              <w:t>Tiekėjui nepateikus nurodytų dokumentų, laikoma, kad Paslaugos neatitinka Sutartyje nustatytų reikalavimų.</w:t>
            </w:r>
          </w:p>
          <w:p w14:paraId="0CE28B9D" w14:textId="55BBF550" w:rsidR="00027B83" w:rsidRDefault="00027B83" w:rsidP="0029598A">
            <w:pPr>
              <w:jc w:val="both"/>
              <w:rPr>
                <w:szCs w:val="24"/>
              </w:rPr>
            </w:pP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77777777" w:rsidR="00027B83" w:rsidRDefault="000B0897">
            <w:pPr>
              <w:rPr>
                <w:kern w:val="2"/>
                <w:szCs w:val="24"/>
              </w:rPr>
            </w:pPr>
            <w:r>
              <w:rPr>
                <w:kern w:val="2"/>
                <w:szCs w:val="24"/>
              </w:rPr>
              <w:t>Fiksuotos kainos kainodara</w:t>
            </w:r>
          </w:p>
          <w:p w14:paraId="1199C3A4" w14:textId="13AF8FFF" w:rsidR="00027B83" w:rsidRPr="001460ED" w:rsidRDefault="00027B83">
            <w:pPr>
              <w:rPr>
                <w:color w:val="4472C4"/>
                <w:kern w:val="2"/>
                <w:szCs w:val="24"/>
                <w:lang w:val="en-US"/>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2A00E729" w14:textId="320C72E4" w:rsidR="00027B83" w:rsidRDefault="00027B83">
            <w:pPr>
              <w:jc w:val="both"/>
              <w:rPr>
                <w:b/>
                <w:color w:val="FF0000"/>
                <w:kern w:val="2"/>
                <w:szCs w:val="24"/>
              </w:rPr>
            </w:pPr>
          </w:p>
          <w:p w14:paraId="7FB0DC3E" w14:textId="77777777" w:rsidR="00027B83" w:rsidRDefault="00027B83">
            <w:pPr>
              <w:rPr>
                <w:b/>
                <w:kern w:val="2"/>
                <w:szCs w:val="24"/>
              </w:rPr>
            </w:pPr>
          </w:p>
        </w:tc>
        <w:tc>
          <w:tcPr>
            <w:tcW w:w="6441" w:type="dxa"/>
            <w:gridSpan w:val="2"/>
          </w:tcPr>
          <w:p w14:paraId="3EFE3A3F" w14:textId="77777777" w:rsidR="00027B83" w:rsidRDefault="000B0897" w:rsidP="00E56D60">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rsidP="00E56D60">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rsidP="00E56D60">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rsidP="00E56D60">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AED8628" w:rsidR="00027B83" w:rsidRDefault="000B0897">
            <w:pPr>
              <w:rPr>
                <w:szCs w:val="24"/>
              </w:rPr>
            </w:pPr>
            <w:r>
              <w:rPr>
                <w:kern w:val="2"/>
                <w:szCs w:val="24"/>
              </w:rPr>
              <w:t xml:space="preserve">Sutarties </w:t>
            </w:r>
            <w:r w:rsidRPr="00FB589D">
              <w:rPr>
                <w:kern w:val="2"/>
                <w:szCs w:val="24"/>
              </w:rPr>
              <w:t xml:space="preserve">kaina </w:t>
            </w:r>
            <w:r>
              <w:rPr>
                <w:kern w:val="2"/>
                <w:szCs w:val="24"/>
              </w:rPr>
              <w:t>bus perskaičiuojam</w:t>
            </w:r>
            <w:r w:rsidR="00F81593">
              <w:rPr>
                <w:kern w:val="2"/>
                <w:szCs w:val="24"/>
              </w:rPr>
              <w:t>a</w:t>
            </w:r>
            <w:r>
              <w:rPr>
                <w:kern w:val="2"/>
                <w:szCs w:val="24"/>
              </w:rPr>
              <w:t>:</w:t>
            </w:r>
          </w:p>
          <w:p w14:paraId="5139C732" w14:textId="77777777" w:rsidR="00027B83" w:rsidRDefault="000B0897">
            <w:pPr>
              <w:rPr>
                <w:color w:val="FF0000"/>
                <w:kern w:val="2"/>
                <w:szCs w:val="24"/>
              </w:rPr>
            </w:pPr>
            <w:r>
              <w:rPr>
                <w:kern w:val="2"/>
                <w:szCs w:val="24"/>
              </w:rPr>
              <w:t>5.3.1. dėl PVM tarifo pasikeitimo;</w:t>
            </w:r>
          </w:p>
          <w:p w14:paraId="60BA4D26" w14:textId="09A70558" w:rsidR="00027B83" w:rsidRPr="00FB589D" w:rsidRDefault="000B0897">
            <w:pPr>
              <w:rPr>
                <w:kern w:val="2"/>
                <w:szCs w:val="24"/>
              </w:rPr>
            </w:pPr>
            <w:r w:rsidRPr="00FB589D">
              <w:rPr>
                <w:kern w:val="2"/>
                <w:szCs w:val="24"/>
              </w:rPr>
              <w:t>5.3.</w:t>
            </w:r>
            <w:r w:rsidR="00530C4E" w:rsidRPr="00FB589D">
              <w:rPr>
                <w:kern w:val="2"/>
                <w:szCs w:val="24"/>
              </w:rPr>
              <w:t>3</w:t>
            </w:r>
            <w:r w:rsidRPr="00FB589D">
              <w:rPr>
                <w:kern w:val="2"/>
                <w:szCs w:val="24"/>
              </w:rPr>
              <w:t>. dėl kainų lygio pokyčio</w:t>
            </w:r>
            <w:r w:rsidR="00530C4E" w:rsidRPr="00FB589D">
              <w:rPr>
                <w:kern w:val="2"/>
                <w:szCs w:val="24"/>
              </w:rPr>
              <w:t>.</w:t>
            </w:r>
          </w:p>
          <w:p w14:paraId="662EA503" w14:textId="43B4AC78"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43D6EFE8" w:rsidR="00027B83" w:rsidRDefault="000B0897" w:rsidP="00195882">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195882">
              <w:rPr>
                <w:kern w:val="2"/>
                <w:szCs w:val="24"/>
              </w:rPr>
              <w:t>a</w:t>
            </w:r>
            <w:r>
              <w:rPr>
                <w:kern w:val="2"/>
                <w:szCs w:val="24"/>
              </w:rPr>
              <w:t xml:space="preserve"> nekeičiant P</w:t>
            </w:r>
            <w:r>
              <w:rPr>
                <w:szCs w:val="24"/>
              </w:rPr>
              <w:t>aslaugų</w:t>
            </w:r>
            <w:r>
              <w:rPr>
                <w:kern w:val="2"/>
                <w:szCs w:val="24"/>
              </w:rPr>
              <w:t xml:space="preserve"> kainos be PVM.</w:t>
            </w:r>
          </w:p>
          <w:p w14:paraId="20571E9F" w14:textId="5B4C5CD1" w:rsidR="00027B83" w:rsidRDefault="000B0897" w:rsidP="00195882">
            <w:pPr>
              <w:jc w:val="both"/>
              <w:rPr>
                <w:szCs w:val="24"/>
              </w:rPr>
            </w:pPr>
            <w:r>
              <w:rPr>
                <w:kern w:val="2"/>
                <w:szCs w:val="24"/>
              </w:rPr>
              <w:t>Perskaičiuota Sutarties kaina</w:t>
            </w:r>
            <w:r w:rsidR="00195882">
              <w:rPr>
                <w:kern w:val="2"/>
                <w:szCs w:val="24"/>
              </w:rPr>
              <w:t xml:space="preserve"> </w:t>
            </w:r>
            <w:r>
              <w:rPr>
                <w:kern w:val="2"/>
                <w:szCs w:val="24"/>
              </w:rPr>
              <w:t>įforminama Susitarimu ir turi būti taikoma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1013BD83" w:rsidR="00027B83" w:rsidRDefault="00027B83">
            <w:pPr>
              <w:rPr>
                <w:szCs w:val="24"/>
              </w:rPr>
            </w:pPr>
          </w:p>
        </w:tc>
      </w:tr>
      <w:tr w:rsidR="006F0803" w14:paraId="022882B0" w14:textId="77777777">
        <w:trPr>
          <w:trHeight w:val="300"/>
        </w:trPr>
        <w:tc>
          <w:tcPr>
            <w:tcW w:w="3094" w:type="dxa"/>
            <w:gridSpan w:val="2"/>
          </w:tcPr>
          <w:p w14:paraId="6060A47B" w14:textId="4F6785A0" w:rsidR="006F0803" w:rsidRPr="003B7E20" w:rsidRDefault="006F0803" w:rsidP="006F0803">
            <w:pPr>
              <w:rPr>
                <w:bCs/>
                <w:kern w:val="2"/>
                <w:szCs w:val="24"/>
              </w:rPr>
            </w:pPr>
            <w:r w:rsidRPr="003B7E20">
              <w:rPr>
                <w:b/>
                <w:kern w:val="2"/>
                <w:szCs w:val="24"/>
              </w:rPr>
              <w:t>5.3.3. Sutarties kainos peržiūra dėl kainų lygio pokyčio</w:t>
            </w:r>
          </w:p>
          <w:p w14:paraId="7692EB0E" w14:textId="77777777" w:rsidR="006F0803" w:rsidRPr="00013BC7" w:rsidRDefault="006F0803" w:rsidP="006F0803">
            <w:pPr>
              <w:rPr>
                <w:kern w:val="2"/>
                <w:szCs w:val="24"/>
                <w:highlight w:val="yellow"/>
              </w:rPr>
            </w:pPr>
          </w:p>
          <w:p w14:paraId="34D2BE09" w14:textId="76C262CA" w:rsidR="006F0803" w:rsidRPr="00013BC7" w:rsidRDefault="006F0803" w:rsidP="006F0803">
            <w:pPr>
              <w:rPr>
                <w:b/>
                <w:kern w:val="2"/>
                <w:szCs w:val="24"/>
                <w:highlight w:val="yellow"/>
              </w:rPr>
            </w:pPr>
          </w:p>
        </w:tc>
        <w:tc>
          <w:tcPr>
            <w:tcW w:w="6441" w:type="dxa"/>
            <w:gridSpan w:val="2"/>
          </w:tcPr>
          <w:p w14:paraId="0411EA9C" w14:textId="2F5B03B4" w:rsidR="00845CE5" w:rsidRPr="00845CE5" w:rsidRDefault="00845CE5" w:rsidP="00845CE5">
            <w:pPr>
              <w:jc w:val="both"/>
              <w:rPr>
                <w:szCs w:val="24"/>
              </w:rPr>
            </w:pPr>
            <w:r w:rsidRPr="00845CE5">
              <w:rPr>
                <w:szCs w:val="24"/>
              </w:rPr>
              <w:t xml:space="preserve">5.3.3.1. Bet kuri Sutarties Šalis Sutarties galiojimo metu turi teisę inicijuoti Sutarties kainos peržiūrą (keitimą) ne anksčiau kaip po </w:t>
            </w:r>
            <w:r w:rsidRPr="00013BC7">
              <w:rPr>
                <w:szCs w:val="24"/>
              </w:rPr>
              <w:t>3</w:t>
            </w:r>
            <w:r w:rsidRPr="00845CE5">
              <w:rPr>
                <w:szCs w:val="24"/>
              </w:rPr>
              <w:t xml:space="preserve"> (</w:t>
            </w:r>
            <w:r>
              <w:rPr>
                <w:szCs w:val="24"/>
              </w:rPr>
              <w:t>trijų</w:t>
            </w:r>
            <w:r w:rsidRPr="00845CE5">
              <w:rPr>
                <w:szCs w:val="24"/>
              </w:rPr>
              <w:t xml:space="preserve">) mėnesių nuo paskutinės pirkimo, kurio pagrindu sudaryta Sutartis, pasiūlymų pateikimo termino </w:t>
            </w:r>
            <w:r w:rsidRPr="003B7E20">
              <w:rPr>
                <w:szCs w:val="24"/>
              </w:rPr>
              <w:t>dienos.</w:t>
            </w:r>
            <w:r w:rsidRPr="00845CE5">
              <w:rPr>
                <w:szCs w:val="24"/>
              </w:rPr>
              <w:t xml:space="preserve"> (jeigu peržiūra jau buvo atlikta – nuo Susitarimo dėl paskutinio perskaičiavimo pagal šį Specialiųjų sąlygų punktą įsigaliojimo dienos), jeigu Vartojimo prekių ir paslaugų kainų pokytis (k), apskaičiuotas kaip nustatyta 5.3.3.6 punkte, viršija </w:t>
            </w:r>
            <w:r w:rsidRPr="00845CE5">
              <w:rPr>
                <w:b/>
                <w:bCs/>
                <w:szCs w:val="24"/>
              </w:rPr>
              <w:t>5</w:t>
            </w:r>
            <w:r w:rsidRPr="00845CE5">
              <w:rPr>
                <w:szCs w:val="24"/>
              </w:rPr>
              <w:t xml:space="preserve"> procentus Sutarties kainos peržiūra atliekama ne rečiau kaip kas </w:t>
            </w:r>
            <w:r w:rsidRPr="00845CE5">
              <w:rPr>
                <w:b/>
                <w:bCs/>
                <w:szCs w:val="24"/>
              </w:rPr>
              <w:t>2</w:t>
            </w:r>
            <w:r w:rsidRPr="00845CE5">
              <w:rPr>
                <w:szCs w:val="24"/>
              </w:rPr>
              <w:t xml:space="preserve"> mėnesiai.</w:t>
            </w:r>
          </w:p>
          <w:p w14:paraId="3E621E64" w14:textId="77777777" w:rsidR="00845CE5" w:rsidRPr="00845CE5" w:rsidRDefault="00845CE5" w:rsidP="00845CE5">
            <w:pPr>
              <w:jc w:val="both"/>
              <w:rPr>
                <w:szCs w:val="24"/>
              </w:rPr>
            </w:pPr>
            <w:r w:rsidRPr="00845CE5">
              <w:rPr>
                <w:szCs w:val="24"/>
              </w:rPr>
              <w:t>5.3.3.2. Sutarties kaina peržiūrima tik tai Sutarties daliai, kuri nėra išpirkta, t. y. Paslaugoms, kurios nėra priimtos ir apmokėtos. Vėlesnė Sutarties kainos peržiūra negali apimti laikotarpio, už kurį jau buvo atlikta peržiūra.</w:t>
            </w:r>
          </w:p>
          <w:p w14:paraId="5534B340" w14:textId="77777777" w:rsidR="00845CE5" w:rsidRPr="00845CE5" w:rsidRDefault="00845CE5" w:rsidP="00845CE5">
            <w:pPr>
              <w:jc w:val="both"/>
              <w:rPr>
                <w:szCs w:val="24"/>
              </w:rPr>
            </w:pPr>
            <w:r w:rsidRPr="00845CE5">
              <w:rPr>
                <w:szCs w:val="24"/>
              </w:rPr>
              <w:t>5.3.3.3. Jeigu Paslaugų teikimas vėluoja dėl Tiekėjo kaltės, uždelstų suteikti Paslaugų kaina nėra perskaičiuojami dėl kainų lygio kilimo (gali būti mažinami, tačiau negali būti didinami).</w:t>
            </w:r>
          </w:p>
          <w:p w14:paraId="61CD7EAE" w14:textId="77777777" w:rsidR="00845CE5" w:rsidRPr="00845CE5" w:rsidRDefault="00845CE5" w:rsidP="00845CE5">
            <w:pPr>
              <w:jc w:val="both"/>
              <w:rPr>
                <w:szCs w:val="24"/>
              </w:rPr>
            </w:pPr>
            <w:r w:rsidRPr="00845CE5">
              <w:rPr>
                <w:szCs w:val="24"/>
              </w:rPr>
              <w:t xml:space="preserve">5.3.3.4. Atlikdamos Sutarties kainos peržiūrą Šalys vadovaujasi Valstybės duomenų agentūros viešai Oficialiosios statistikos portale paskelbtais Rodiklių duomenų bazės duomenimis arba kitų oficialių šaltinių duomenimis </w:t>
            </w:r>
            <w:hyperlink r:id="rId10" w:anchor="/)." w:history="1">
              <w:r w:rsidRPr="00845CE5">
                <w:rPr>
                  <w:rStyle w:val="Hipersaitas"/>
                  <w:szCs w:val="24"/>
                </w:rPr>
                <w:t>https://osp.stat.gov.lt/statistiniu-rodikliu-analize?indicator=S7R260#/)</w:t>
              </w:r>
            </w:hyperlink>
            <w:r w:rsidRPr="00845CE5">
              <w:rPr>
                <w:szCs w:val="24"/>
              </w:rPr>
              <w:t>.Iš kitos Šalies nereikalaujama pateikti oficialaus Valstybės duomenų agentūros ar kitos institucijos išduoto dokumento ar patvirtinimo.</w:t>
            </w:r>
          </w:p>
          <w:p w14:paraId="2381D0A6" w14:textId="77777777" w:rsidR="00845CE5" w:rsidRPr="00845CE5" w:rsidRDefault="00845CE5" w:rsidP="00845CE5">
            <w:pPr>
              <w:jc w:val="both"/>
              <w:rPr>
                <w:szCs w:val="24"/>
              </w:rPr>
            </w:pPr>
            <w:r w:rsidRPr="00845CE5">
              <w:rPr>
                <w:szCs w:val="24"/>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462E3850" w14:textId="77777777" w:rsidR="00845CE5" w:rsidRPr="00845CE5" w:rsidRDefault="00845CE5" w:rsidP="00845CE5">
            <w:pPr>
              <w:jc w:val="both"/>
              <w:rPr>
                <w:szCs w:val="24"/>
              </w:rPr>
            </w:pPr>
            <w:r w:rsidRPr="00845CE5">
              <w:rPr>
                <w:szCs w:val="24"/>
              </w:rPr>
              <w:t>5.3.3.6. Nauja Sutarties kaina apskaičiuojama pagal žemiau pateiktą formulę:</w:t>
            </w:r>
          </w:p>
          <w:p w14:paraId="76331DE4" w14:textId="77777777" w:rsidR="00845CE5" w:rsidRPr="00845CE5" w:rsidRDefault="00845CE5" w:rsidP="00845CE5">
            <w:pPr>
              <w:jc w:val="both"/>
              <w:rPr>
                <w:szCs w:val="24"/>
              </w:rPr>
            </w:pPr>
          </w:p>
          <w:p w14:paraId="220EA2F3" w14:textId="4B979442" w:rsidR="00845CE5" w:rsidRPr="00845CE5" w:rsidRDefault="00000000" w:rsidP="00845CE5">
            <w:pPr>
              <w:jc w:val="both"/>
              <w:rPr>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=a+</m:t>
              </m:r>
              <m:d>
                <m:dPr>
                  <m:ctrlPr>
                    <w:rPr>
                      <w:rFonts w:ascii="Cambria Math" w:hAnsi="Cambria Math"/>
                      <w:szCs w:val="24"/>
                    </w:rPr>
                  </m:ctrlPr>
                </m:dPr>
                <m:e>
                  <m:f>
                    <m:fPr>
                      <m:ctrlPr>
                        <w:rPr>
                          <w:rFonts w:ascii="Cambria Math" w:hAnsi="Cambria Math"/>
                          <w:szCs w:val="24"/>
                        </w:rPr>
                      </m:ctrlPr>
                    </m:fPr>
                    <m:num>
                      <m:r>
                        <m:rPr>
                          <m:sty m:val="p"/>
                        </m:rPr>
                        <w:rPr>
                          <w:rFonts w:ascii="Cambria Math" w:hAnsi="Cambria Math"/>
                          <w:szCs w:val="24"/>
                        </w:rPr>
                        <m:t>k</m:t>
                      </m:r>
                    </m:num>
                    <m:den>
                      <m:r>
                        <m:rPr>
                          <m:sty m:val="p"/>
                        </m:rPr>
                        <w:rPr>
                          <w:rFonts w:ascii="Cambria Math" w:hAnsi="Cambria Math"/>
                          <w:szCs w:val="24"/>
                        </w:rPr>
                        <m:t>100</m:t>
                      </m:r>
                    </m:den>
                  </m:f>
                  <m:r>
                    <m:rPr>
                      <m:sty m:val="p"/>
                    </m:rPr>
                    <w:rPr>
                      <w:rFonts w:ascii="Cambria Math" w:hAnsi="Cambria Math"/>
                      <w:szCs w:val="24"/>
                    </w:rPr>
                    <m:t>×a</m:t>
                  </m:r>
                </m:e>
              </m:d>
            </m:oMath>
            <w:r w:rsidR="00845CE5" w:rsidRPr="00845CE5">
              <w:rPr>
                <w:szCs w:val="24"/>
              </w:rPr>
              <w:t>, kur a – kaina (Eur be PVM) (jei peržiūra jau buvo atlikta, tai po paskutinio perskaičiavimo)</w:t>
            </w:r>
          </w:p>
          <w:p w14:paraId="268E0624" w14:textId="77777777" w:rsidR="00845CE5" w:rsidRPr="00845CE5" w:rsidRDefault="00845CE5" w:rsidP="00845CE5">
            <w:pPr>
              <w:jc w:val="both"/>
              <w:rPr>
                <w:szCs w:val="24"/>
              </w:rPr>
            </w:pPr>
            <w:r w:rsidRPr="00845CE5">
              <w:rPr>
                <w:szCs w:val="24"/>
              </w:rPr>
              <w:t>a</w:t>
            </w:r>
            <w:r w:rsidRPr="00845CE5">
              <w:rPr>
                <w:szCs w:val="24"/>
                <w:vertAlign w:val="subscript"/>
              </w:rPr>
              <w:t>1</w:t>
            </w:r>
            <w:r w:rsidRPr="00845CE5">
              <w:rPr>
                <w:szCs w:val="24"/>
              </w:rPr>
              <w:t xml:space="preserve"> – perskaičiuota (pakeista) kaina (Eur be PVM)</w:t>
            </w:r>
          </w:p>
          <w:p w14:paraId="318E5FF5" w14:textId="77777777" w:rsidR="00845CE5" w:rsidRPr="00845CE5" w:rsidRDefault="00845CE5" w:rsidP="00845CE5">
            <w:pPr>
              <w:jc w:val="both"/>
              <w:rPr>
                <w:szCs w:val="24"/>
              </w:rPr>
            </w:pPr>
            <w:r w:rsidRPr="00845CE5">
              <w:rPr>
                <w:szCs w:val="24"/>
              </w:rPr>
              <w:lastRenderedPageBreak/>
              <w:t>k – pagal vartotojų kainų indeksą „Vartojimo prekės ir paslaugos“ apskaičiuotas Vartojimo prekių ir paslaugų kainų pokytis (padidėjimas arba sumažėjimas) (%). „k“ reikšmė skaičiuojama pagal formulę:</w:t>
            </w:r>
          </w:p>
          <w:p w14:paraId="3E03FB6B" w14:textId="4E52C42F" w:rsidR="00845CE5" w:rsidRPr="00845CE5" w:rsidRDefault="00845CE5" w:rsidP="00845CE5">
            <w:pPr>
              <w:jc w:val="both"/>
              <w:rPr>
                <w:szCs w:val="24"/>
              </w:rPr>
            </w:pPr>
            <m:oMath>
              <m:r>
                <m:rPr>
                  <m:sty m:val="p"/>
                </m:rPr>
                <w:rPr>
                  <w:rFonts w:ascii="Cambria Math" w:hAnsi="Cambria Math"/>
                  <w:szCs w:val="24"/>
                </w:rPr>
                <m:t>k =</m:t>
              </m:r>
              <m:f>
                <m:fPr>
                  <m:ctrlPr>
                    <w:rPr>
                      <w:rFonts w:ascii="Cambria Math" w:hAnsi="Cambria Math"/>
                      <w:szCs w:val="24"/>
                    </w:rPr>
                  </m:ctrlPr>
                </m:fPr>
                <m:num>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naujausias</m:t>
                      </m:r>
                    </m:sub>
                  </m:sSub>
                </m:num>
                <m:den>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pradžia</m:t>
                      </m:r>
                    </m:sub>
                  </m:sSub>
                </m:den>
              </m:f>
              <m:r>
                <m:rPr>
                  <m:sty m:val="p"/>
                </m:rPr>
                <w:rPr>
                  <w:rFonts w:ascii="Cambria Math" w:hAnsi="Cambria Math"/>
                  <w:szCs w:val="24"/>
                </w:rPr>
                <m:t>×100-100</m:t>
              </m:r>
            </m:oMath>
            <w:r w:rsidRPr="00845CE5">
              <w:rPr>
                <w:szCs w:val="24"/>
              </w:rPr>
              <w:t>, (proc.) kur</w:t>
            </w:r>
          </w:p>
          <w:p w14:paraId="39D1014D" w14:textId="77777777" w:rsidR="00845CE5" w:rsidRPr="00845CE5" w:rsidRDefault="00845CE5" w:rsidP="00845CE5">
            <w:pPr>
              <w:jc w:val="both"/>
              <w:rPr>
                <w:szCs w:val="24"/>
              </w:rPr>
            </w:pPr>
            <w:proofErr w:type="spellStart"/>
            <w:r w:rsidRPr="00845CE5">
              <w:rPr>
                <w:szCs w:val="24"/>
              </w:rPr>
              <w:t>Ind</w:t>
            </w:r>
            <w:r w:rsidRPr="00845CE5">
              <w:rPr>
                <w:szCs w:val="24"/>
                <w:vertAlign w:val="subscript"/>
              </w:rPr>
              <w:t>naujausias</w:t>
            </w:r>
            <w:proofErr w:type="spellEnd"/>
            <w:r w:rsidRPr="00845CE5">
              <w:rPr>
                <w:szCs w:val="24"/>
              </w:rPr>
              <w:t xml:space="preserve"> – kreipimosi dėl kainos peržiūros išsiuntimo kitai Šaliai dieną paskelbtas naujausias vartojimo prekių ir paslaugų indeksas „Vartojimo prekės ir paslaugos“.</w:t>
            </w:r>
          </w:p>
          <w:p w14:paraId="222BC11D" w14:textId="77777777" w:rsidR="00845CE5" w:rsidRPr="00845CE5" w:rsidRDefault="00845CE5" w:rsidP="00845CE5">
            <w:pPr>
              <w:jc w:val="both"/>
              <w:rPr>
                <w:szCs w:val="24"/>
              </w:rPr>
            </w:pPr>
            <w:proofErr w:type="spellStart"/>
            <w:r w:rsidRPr="00845CE5">
              <w:rPr>
                <w:szCs w:val="24"/>
              </w:rPr>
              <w:t>Ind</w:t>
            </w:r>
            <w:r w:rsidRPr="00845CE5">
              <w:rPr>
                <w:szCs w:val="24"/>
                <w:vertAlign w:val="subscript"/>
              </w:rPr>
              <w:t>pradžia</w:t>
            </w:r>
            <w:proofErr w:type="spellEnd"/>
            <w:r w:rsidRPr="00845CE5">
              <w:rPr>
                <w:szCs w:val="24"/>
              </w:rPr>
              <w:t xml:space="preserve"> – laikotarpio pradžios datos (mėnesio) vartojimo prekių ir paslaugų indeksas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39C3CB9" w14:textId="77777777" w:rsidR="00845CE5" w:rsidRPr="00845CE5" w:rsidRDefault="00845CE5" w:rsidP="00845CE5">
            <w:pPr>
              <w:jc w:val="both"/>
              <w:rPr>
                <w:szCs w:val="24"/>
              </w:rPr>
            </w:pPr>
            <w:r w:rsidRPr="00845CE5">
              <w:rPr>
                <w:szCs w:val="24"/>
              </w:rPr>
              <w:t xml:space="preserve">5.3.3.7. Skaičiavimams indeksų reikšmės imamos </w:t>
            </w:r>
            <w:r w:rsidRPr="00845CE5">
              <w:rPr>
                <w:b/>
                <w:szCs w:val="24"/>
              </w:rPr>
              <w:t>keturių</w:t>
            </w:r>
            <w:r w:rsidRPr="00845CE5">
              <w:rPr>
                <w:szCs w:val="24"/>
              </w:rPr>
              <w:t xml:space="preserve"> skaitmenų po kablelio tikslumu. Apskaičiuotas pokytis (k) tolimesniems skaičiavimams naudojamas suapvalinus iki </w:t>
            </w:r>
            <w:r w:rsidRPr="00845CE5">
              <w:rPr>
                <w:b/>
                <w:szCs w:val="24"/>
              </w:rPr>
              <w:t>vieno</w:t>
            </w:r>
            <w:r w:rsidRPr="00845CE5">
              <w:rPr>
                <w:szCs w:val="24"/>
              </w:rPr>
              <w:t xml:space="preserve"> skaitmens po kablelio, o apskaičiuota kaina „a</w:t>
            </w:r>
            <w:r w:rsidRPr="00845CE5">
              <w:rPr>
                <w:szCs w:val="24"/>
                <w:vertAlign w:val="subscript"/>
              </w:rPr>
              <w:t>1</w:t>
            </w:r>
            <w:r w:rsidRPr="00845CE5">
              <w:rPr>
                <w:szCs w:val="24"/>
              </w:rPr>
              <w:t xml:space="preserve">“ suapvalinamas iki </w:t>
            </w:r>
            <w:r w:rsidRPr="00845CE5">
              <w:rPr>
                <w:b/>
                <w:szCs w:val="24"/>
              </w:rPr>
              <w:t xml:space="preserve">dviejų </w:t>
            </w:r>
            <w:r w:rsidRPr="00845CE5">
              <w:rPr>
                <w:szCs w:val="24"/>
              </w:rPr>
              <w:t>skaitmenų po kablelio.</w:t>
            </w:r>
          </w:p>
          <w:p w14:paraId="1BD227C0" w14:textId="77777777" w:rsidR="00845CE5" w:rsidRPr="00845CE5" w:rsidRDefault="00845CE5" w:rsidP="00845CE5">
            <w:pPr>
              <w:jc w:val="both"/>
              <w:rPr>
                <w:szCs w:val="24"/>
              </w:rPr>
            </w:pPr>
            <w:r w:rsidRPr="00845CE5">
              <w:rPr>
                <w:szCs w:val="24"/>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84BC079" w14:textId="77777777" w:rsidR="00845CE5" w:rsidRPr="00845CE5" w:rsidRDefault="00845CE5" w:rsidP="00845CE5">
            <w:pPr>
              <w:jc w:val="both"/>
              <w:rPr>
                <w:szCs w:val="24"/>
              </w:rPr>
            </w:pPr>
            <w:r w:rsidRPr="00845CE5">
              <w:rPr>
                <w:szCs w:val="24"/>
              </w:rPr>
              <w:t>5.3.3.9. Susitarimas turi būti sudarytas per 1</w:t>
            </w:r>
            <w:r w:rsidRPr="00845CE5">
              <w:rPr>
                <w:b/>
                <w:bCs/>
                <w:szCs w:val="24"/>
              </w:rPr>
              <w:t>5 kalendorinių dienų</w:t>
            </w:r>
            <w:r w:rsidRPr="00845CE5">
              <w:rPr>
                <w:szCs w:val="24"/>
              </w:rPr>
              <w:t xml:space="preserve"> nuo Šalies pateikto tinkamo prašymo perskaičiuoti Sutarties kainą gavimo dienos.</w:t>
            </w:r>
          </w:p>
          <w:p w14:paraId="3D23C5FD" w14:textId="77777777" w:rsidR="00845CE5" w:rsidRPr="00845CE5" w:rsidRDefault="00845CE5" w:rsidP="00845CE5">
            <w:pPr>
              <w:jc w:val="both"/>
              <w:rPr>
                <w:szCs w:val="24"/>
              </w:rPr>
            </w:pPr>
            <w:r w:rsidRPr="00845CE5">
              <w:rPr>
                <w:szCs w:val="24"/>
              </w:rPr>
              <w:t>5.3.3.10. Susitarimu Šalys neturi teisės keisti procedūroje nurodytos tvarkos ar kitų Sutarties nuostatų, išskyrus, jei keitimas atliekamas pagal VPĮ nuostatas.</w:t>
            </w:r>
          </w:p>
          <w:p w14:paraId="38752C12" w14:textId="3E775C04" w:rsidR="00FD6175" w:rsidRPr="00FD6175" w:rsidRDefault="00FD6175" w:rsidP="004F5F7C">
            <w:pPr>
              <w:jc w:val="both"/>
              <w:rPr>
                <w:kern w:val="2"/>
                <w:szCs w:val="24"/>
                <w:shd w:val="clear" w:color="auto" w:fill="FFFFFF"/>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58F4391B"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Pr="00E56D60" w:rsidRDefault="000B0897">
            <w:pPr>
              <w:rPr>
                <w:kern w:val="2"/>
                <w:szCs w:val="24"/>
                <w:lang w:val="en-US"/>
              </w:rPr>
            </w:pPr>
            <w:r>
              <w:rPr>
                <w:kern w:val="2"/>
                <w:szCs w:val="24"/>
              </w:rPr>
              <w:t>Netaikoma</w:t>
            </w:r>
          </w:p>
          <w:p w14:paraId="327A89C8" w14:textId="20B7B17C"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21EDE828" w14:textId="291B9C2D" w:rsidR="00845CE5" w:rsidRDefault="00845CE5" w:rsidP="00845CE5">
            <w:pPr>
              <w:rPr>
                <w:kern w:val="2"/>
                <w:szCs w:val="24"/>
              </w:rPr>
            </w:pPr>
            <w:r>
              <w:rPr>
                <w:kern w:val="2"/>
                <w:szCs w:val="24"/>
              </w:rPr>
              <w:t xml:space="preserve">Pirkėjas atsiskaito su Tiekėju ne vėliau kaip per </w:t>
            </w:r>
            <w:r w:rsidRPr="00013BC7">
              <w:rPr>
                <w:kern w:val="2"/>
                <w:szCs w:val="24"/>
              </w:rPr>
              <w:t>3</w:t>
            </w:r>
            <w:r>
              <w:rPr>
                <w:kern w:val="2"/>
                <w:szCs w:val="24"/>
              </w:rPr>
              <w:t>0</w:t>
            </w:r>
            <w:r w:rsidRPr="00E82CF5">
              <w:rPr>
                <w:kern w:val="2"/>
                <w:szCs w:val="24"/>
              </w:rPr>
              <w:t xml:space="preserve"> kalendorini</w:t>
            </w:r>
            <w:r>
              <w:rPr>
                <w:kern w:val="2"/>
                <w:szCs w:val="24"/>
              </w:rPr>
              <w:t>ų dienų nuo Sąskaitos gavimo dienos.</w:t>
            </w:r>
          </w:p>
          <w:p w14:paraId="3EF00C84" w14:textId="77777777" w:rsidR="00845CE5" w:rsidRDefault="00845CE5" w:rsidP="00845CE5">
            <w:pPr>
              <w:rPr>
                <w:color w:val="000000"/>
                <w:kern w:val="2"/>
                <w:szCs w:val="24"/>
                <w:shd w:val="clear" w:color="auto" w:fill="FFFFFF"/>
              </w:rPr>
            </w:pPr>
          </w:p>
          <w:p w14:paraId="1A1CF075" w14:textId="77777777" w:rsidR="00845CE5" w:rsidRDefault="00845CE5" w:rsidP="00845CE5">
            <w:pPr>
              <w:rPr>
                <w:color w:val="000000"/>
                <w:kern w:val="2"/>
                <w:szCs w:val="24"/>
                <w:shd w:val="clear" w:color="auto" w:fill="FFFFFF"/>
              </w:rPr>
            </w:pPr>
            <w:r>
              <w:rPr>
                <w:color w:val="000000"/>
                <w:kern w:val="2"/>
                <w:szCs w:val="24"/>
                <w:shd w:val="clear" w:color="auto" w:fill="FFFFFF"/>
              </w:rPr>
              <w:t>Apmokėjimo sąlygos:</w:t>
            </w:r>
          </w:p>
          <w:p w14:paraId="63417D70" w14:textId="77777777" w:rsidR="00845CE5" w:rsidRDefault="00845CE5" w:rsidP="003B7E20">
            <w:pPr>
              <w:jc w:val="both"/>
              <w:rPr>
                <w:kern w:val="2"/>
                <w:szCs w:val="24"/>
                <w:shd w:val="clear" w:color="auto" w:fill="FFFFFF"/>
              </w:rPr>
            </w:pPr>
            <w:r w:rsidRPr="00222314">
              <w:rPr>
                <w:kern w:val="2"/>
                <w:szCs w:val="24"/>
                <w:shd w:val="clear" w:color="auto" w:fill="FFFFFF"/>
              </w:rPr>
              <w:t>1) Apmokama už faktiškai suteiktas paslaugas.</w:t>
            </w:r>
          </w:p>
          <w:p w14:paraId="272D0F8C" w14:textId="2011130B" w:rsidR="003B7E20" w:rsidRPr="003B7E20" w:rsidRDefault="003B7E20" w:rsidP="00845CE5">
            <w:pPr>
              <w:rPr>
                <w:kern w:val="2"/>
                <w:szCs w:val="24"/>
                <w:shd w:val="clear" w:color="auto" w:fill="FFFFFF"/>
                <w:lang w:val="en-US"/>
              </w:rPr>
            </w:pPr>
          </w:p>
          <w:p w14:paraId="2E393D74" w14:textId="4960CEE4" w:rsidR="00027B83" w:rsidRDefault="00027B83" w:rsidP="00D072F4">
            <w:pPr>
              <w:jc w:val="both"/>
              <w:rPr>
                <w:color w:val="4472C4"/>
                <w:kern w:val="2"/>
                <w:szCs w:val="24"/>
                <w:shd w:val="clear" w:color="auto" w:fill="FFFFFF"/>
              </w:rPr>
            </w:pP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434F46D0" w:rsidR="006F0803" w:rsidRPr="00E56257" w:rsidRDefault="00845CE5" w:rsidP="00E56257">
            <w:pPr>
              <w:jc w:val="both"/>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lastRenderedPageBreak/>
              <w:t>5.7. Avanso užtikrinimas</w:t>
            </w:r>
          </w:p>
        </w:tc>
        <w:tc>
          <w:tcPr>
            <w:tcW w:w="6441" w:type="dxa"/>
            <w:gridSpan w:val="2"/>
          </w:tcPr>
          <w:p w14:paraId="3258F3A8" w14:textId="3143D3F0" w:rsidR="006F0803" w:rsidRDefault="00845CE5" w:rsidP="00552491">
            <w:pPr>
              <w:jc w:val="both"/>
              <w:rPr>
                <w:kern w:val="2"/>
                <w:szCs w:val="24"/>
              </w:rPr>
            </w:pPr>
            <w:r>
              <w:rPr>
                <w:kern w:val="2"/>
                <w:szCs w:val="24"/>
              </w:rPr>
              <w:t>Netaikoma</w:t>
            </w:r>
            <w:r w:rsidR="006F0803">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D0F642D" w14:textId="626784DF" w:rsidR="00650A44" w:rsidRPr="00650A44" w:rsidRDefault="006F0803" w:rsidP="00650A44">
            <w:pPr>
              <w:rPr>
                <w:kern w:val="2"/>
                <w:szCs w:val="24"/>
              </w:rPr>
            </w:pPr>
            <w:r>
              <w:rPr>
                <w:kern w:val="2"/>
                <w:szCs w:val="24"/>
              </w:rPr>
              <w:t>Netaikoma</w:t>
            </w:r>
          </w:p>
          <w:p w14:paraId="606FD54D" w14:textId="0854754F"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65D56FD3" w14:textId="18D1A114" w:rsidR="00DF083F" w:rsidRDefault="00DF083F" w:rsidP="00350BDD">
            <w:pPr>
              <w:jc w:val="both"/>
              <w:rPr>
                <w:kern w:val="2"/>
                <w:szCs w:val="24"/>
              </w:rPr>
            </w:pPr>
            <w:r w:rsidRPr="00DF083F">
              <w:rPr>
                <w:kern w:val="2"/>
                <w:szCs w:val="24"/>
              </w:rPr>
              <w:t xml:space="preserve">Pirkėjas gavęs iš Tiekėjo </w:t>
            </w:r>
            <w:r w:rsidR="003C311D">
              <w:rPr>
                <w:kern w:val="2"/>
                <w:szCs w:val="24"/>
              </w:rPr>
              <w:t>dokumentus</w:t>
            </w:r>
            <w:r w:rsidR="008F2337">
              <w:rPr>
                <w:kern w:val="2"/>
                <w:szCs w:val="24"/>
              </w:rPr>
              <w:t xml:space="preserve"> Sutarties </w:t>
            </w:r>
            <w:r w:rsidR="004C4DB1">
              <w:rPr>
                <w:kern w:val="2"/>
                <w:szCs w:val="24"/>
              </w:rPr>
              <w:t>S</w:t>
            </w:r>
            <w:r w:rsidR="008F2337">
              <w:rPr>
                <w:kern w:val="2"/>
                <w:szCs w:val="24"/>
              </w:rPr>
              <w:t xml:space="preserve">pecialiųjų sąlygų </w:t>
            </w:r>
            <w:r w:rsidR="004C4DB1">
              <w:rPr>
                <w:kern w:val="2"/>
                <w:szCs w:val="24"/>
              </w:rPr>
              <w:t>4.5 p</w:t>
            </w:r>
            <w:r w:rsidR="006D0C8A">
              <w:rPr>
                <w:kern w:val="2"/>
                <w:szCs w:val="24"/>
              </w:rPr>
              <w:t>unkte</w:t>
            </w:r>
            <w:r w:rsidR="004C4DB1">
              <w:rPr>
                <w:kern w:val="2"/>
                <w:szCs w:val="24"/>
              </w:rPr>
              <w:t xml:space="preserve"> numatyta tvarka</w:t>
            </w:r>
            <w:r>
              <w:rPr>
                <w:kern w:val="2"/>
                <w:szCs w:val="24"/>
              </w:rPr>
              <w:t xml:space="preserve"> </w:t>
            </w:r>
            <w:r w:rsidRPr="00DF083F">
              <w:rPr>
                <w:kern w:val="2"/>
                <w:szCs w:val="24"/>
              </w:rPr>
              <w:t>j</w:t>
            </w:r>
            <w:r w:rsidR="003C311D">
              <w:rPr>
                <w:kern w:val="2"/>
                <w:szCs w:val="24"/>
              </w:rPr>
              <w:t>uos</w:t>
            </w:r>
            <w:r w:rsidRPr="00DF083F">
              <w:rPr>
                <w:kern w:val="2"/>
                <w:szCs w:val="24"/>
              </w:rPr>
              <w:t xml:space="preserve"> įvertina, teikia pastabas ir pasiūlymus, jei tokių yra, </w:t>
            </w:r>
            <w:r w:rsidRPr="00DF083F">
              <w:rPr>
                <w:b/>
                <w:bCs/>
                <w:kern w:val="2"/>
                <w:szCs w:val="24"/>
              </w:rPr>
              <w:t xml:space="preserve">ne ilgiau nei per 30 </w:t>
            </w:r>
            <w:r>
              <w:rPr>
                <w:b/>
                <w:bCs/>
                <w:kern w:val="2"/>
                <w:szCs w:val="24"/>
              </w:rPr>
              <w:t xml:space="preserve">(trisdešimt) </w:t>
            </w:r>
            <w:r w:rsidRPr="00DF083F">
              <w:rPr>
                <w:b/>
                <w:bCs/>
                <w:kern w:val="2"/>
                <w:szCs w:val="24"/>
              </w:rPr>
              <w:t>kalendorinių dienų</w:t>
            </w:r>
            <w:r w:rsidRPr="00DF083F">
              <w:rPr>
                <w:kern w:val="2"/>
                <w:szCs w:val="24"/>
              </w:rPr>
              <w:t xml:space="preserve"> nuo kiekvienos jų gavimo dienos. Jei Pirkėjas turi pastabų ir (ar) pasiūlymų </w:t>
            </w:r>
            <w:r w:rsidR="00845CE5">
              <w:rPr>
                <w:kern w:val="2"/>
                <w:szCs w:val="24"/>
              </w:rPr>
              <w:t>4.5. punkte teikiamiems dokumentams,</w:t>
            </w:r>
            <w:r w:rsidRPr="00DF083F">
              <w:rPr>
                <w:kern w:val="2"/>
                <w:szCs w:val="24"/>
              </w:rPr>
              <w:t xml:space="preserve"> jas raštu, per tą patį šiame papunktyje nurodytą </w:t>
            </w:r>
            <w:r w:rsidRPr="00DF083F">
              <w:rPr>
                <w:b/>
                <w:bCs/>
                <w:kern w:val="2"/>
                <w:szCs w:val="24"/>
              </w:rPr>
              <w:t xml:space="preserve">30 </w:t>
            </w:r>
            <w:r>
              <w:rPr>
                <w:b/>
                <w:bCs/>
                <w:kern w:val="2"/>
                <w:szCs w:val="24"/>
              </w:rPr>
              <w:t xml:space="preserve">(trisdešimt) </w:t>
            </w:r>
            <w:r w:rsidRPr="00DF083F">
              <w:rPr>
                <w:b/>
                <w:bCs/>
                <w:kern w:val="2"/>
                <w:szCs w:val="24"/>
              </w:rPr>
              <w:t>kalendorinių dienų</w:t>
            </w:r>
            <w:r w:rsidRPr="00DF083F">
              <w:rPr>
                <w:kern w:val="2"/>
                <w:szCs w:val="24"/>
              </w:rPr>
              <w:t xml:space="preserve"> patikros laikotarpį, pateikia Tiekėjui ir pareikalauja atlikti pataisymus, nurodydamas protingą terminą, kuris negali būti ilgesnis nei </w:t>
            </w:r>
            <w:r w:rsidRPr="00DF083F">
              <w:rPr>
                <w:b/>
                <w:bCs/>
                <w:kern w:val="2"/>
                <w:szCs w:val="24"/>
              </w:rPr>
              <w:t xml:space="preserve">15 </w:t>
            </w:r>
            <w:r>
              <w:rPr>
                <w:b/>
                <w:bCs/>
                <w:kern w:val="2"/>
                <w:szCs w:val="24"/>
              </w:rPr>
              <w:t xml:space="preserve">(penkiolika) </w:t>
            </w:r>
            <w:r w:rsidRPr="00DF083F">
              <w:rPr>
                <w:b/>
                <w:bCs/>
                <w:kern w:val="2"/>
                <w:szCs w:val="24"/>
              </w:rPr>
              <w:t>darbo dienų</w:t>
            </w:r>
            <w:r w:rsidRPr="00DF083F">
              <w:rPr>
                <w:kern w:val="2"/>
                <w:szCs w:val="24"/>
              </w:rPr>
              <w:t xml:space="preserve">, iki kada Tiekėjas turi patikslinti </w:t>
            </w:r>
            <w:r w:rsidR="00845CE5">
              <w:rPr>
                <w:kern w:val="2"/>
                <w:szCs w:val="24"/>
              </w:rPr>
              <w:t>4.5. punkte teikiamus dokumentus atsiunčiant</w:t>
            </w:r>
            <w:r w:rsidRPr="00DF083F">
              <w:rPr>
                <w:kern w:val="2"/>
                <w:szCs w:val="24"/>
              </w:rPr>
              <w:t xml:space="preserve"> atgal Pirkėjui</w:t>
            </w:r>
            <w:r w:rsidR="00C35FCD">
              <w:rPr>
                <w:kern w:val="2"/>
                <w:szCs w:val="24"/>
              </w:rPr>
              <w:t>.</w:t>
            </w:r>
          </w:p>
          <w:p w14:paraId="533336F0" w14:textId="295A7334" w:rsidR="00DD675D" w:rsidRDefault="00DD675D" w:rsidP="00350BDD">
            <w:pPr>
              <w:jc w:val="both"/>
              <w:rPr>
                <w:kern w:val="2"/>
                <w:szCs w:val="24"/>
              </w:rPr>
            </w:pPr>
            <w:r w:rsidRPr="00DD675D">
              <w:rPr>
                <w:kern w:val="2"/>
                <w:szCs w:val="24"/>
              </w:rPr>
              <w:t xml:space="preserve">Tiekėjas patikslina </w:t>
            </w:r>
            <w:r w:rsidR="00845CE5">
              <w:rPr>
                <w:kern w:val="2"/>
                <w:szCs w:val="24"/>
              </w:rPr>
              <w:t>4.5. punkte teikiamus dokumentą (-</w:t>
            </w:r>
            <w:proofErr w:type="spellStart"/>
            <w:r w:rsidR="00845CE5">
              <w:rPr>
                <w:kern w:val="2"/>
                <w:szCs w:val="24"/>
              </w:rPr>
              <w:t>us</w:t>
            </w:r>
            <w:proofErr w:type="spellEnd"/>
            <w:r w:rsidR="00845CE5">
              <w:rPr>
                <w:kern w:val="2"/>
                <w:szCs w:val="24"/>
              </w:rPr>
              <w:t xml:space="preserve">) </w:t>
            </w:r>
            <w:r w:rsidRPr="00DD675D">
              <w:rPr>
                <w:kern w:val="2"/>
                <w:szCs w:val="24"/>
              </w:rPr>
              <w:t>pagal Pirkėjo pateiktas pastabas ir (ar) pasiūlymus nustatytais terminais. Tiekėjas, teikdamas pataisytą</w:t>
            </w:r>
            <w:r w:rsidR="00845CE5">
              <w:rPr>
                <w:kern w:val="2"/>
                <w:szCs w:val="24"/>
              </w:rPr>
              <w:t xml:space="preserve"> (-</w:t>
            </w:r>
            <w:proofErr w:type="spellStart"/>
            <w:r w:rsidR="00845CE5">
              <w:rPr>
                <w:kern w:val="2"/>
                <w:szCs w:val="24"/>
              </w:rPr>
              <w:t>us</w:t>
            </w:r>
            <w:proofErr w:type="spellEnd"/>
            <w:r w:rsidR="00845CE5">
              <w:rPr>
                <w:kern w:val="2"/>
                <w:szCs w:val="24"/>
              </w:rPr>
              <w:t>)</w:t>
            </w:r>
            <w:r w:rsidRPr="00DD675D">
              <w:rPr>
                <w:kern w:val="2"/>
                <w:szCs w:val="24"/>
              </w:rPr>
              <w:t xml:space="preserve"> </w:t>
            </w:r>
            <w:r w:rsidR="00845CE5">
              <w:rPr>
                <w:kern w:val="2"/>
                <w:szCs w:val="24"/>
              </w:rPr>
              <w:t>4.5. punkte teikiamus dokumentus (-a)</w:t>
            </w:r>
            <w:r w:rsidRPr="00DD675D">
              <w:rPr>
                <w:kern w:val="2"/>
                <w:szCs w:val="24"/>
              </w:rPr>
              <w:t xml:space="preserve"> kartu turi pateikti pataisyt</w:t>
            </w:r>
            <w:r w:rsidR="00845CE5">
              <w:rPr>
                <w:kern w:val="2"/>
                <w:szCs w:val="24"/>
              </w:rPr>
              <w:t>us (-a)</w:t>
            </w:r>
            <w:r w:rsidRPr="00DD675D">
              <w:rPr>
                <w:kern w:val="2"/>
                <w:szCs w:val="24"/>
              </w:rPr>
              <w:t xml:space="preserve"> </w:t>
            </w:r>
            <w:r w:rsidR="00845CE5">
              <w:rPr>
                <w:kern w:val="2"/>
                <w:szCs w:val="24"/>
              </w:rPr>
              <w:t>4.5. punkte teikiamus dokumentus (-a)</w:t>
            </w:r>
            <w:r w:rsidRPr="00DD675D">
              <w:rPr>
                <w:kern w:val="2"/>
                <w:szCs w:val="24"/>
              </w:rPr>
              <w:t xml:space="preserve"> skaitmeninę kopiją su nurodytais pakeitimais (angl. </w:t>
            </w:r>
            <w:proofErr w:type="spellStart"/>
            <w:r w:rsidRPr="00DD675D">
              <w:rPr>
                <w:kern w:val="2"/>
                <w:szCs w:val="24"/>
              </w:rPr>
              <w:t>track</w:t>
            </w:r>
            <w:proofErr w:type="spellEnd"/>
            <w:r w:rsidRPr="00DD675D">
              <w:rPr>
                <w:kern w:val="2"/>
                <w:szCs w:val="24"/>
              </w:rPr>
              <w:t xml:space="preserve"> </w:t>
            </w:r>
            <w:proofErr w:type="spellStart"/>
            <w:r w:rsidRPr="00DD675D">
              <w:rPr>
                <w:kern w:val="2"/>
                <w:szCs w:val="24"/>
              </w:rPr>
              <w:t>change</w:t>
            </w:r>
            <w:proofErr w:type="spellEnd"/>
            <w:r w:rsidRPr="00DD675D">
              <w:rPr>
                <w:kern w:val="2"/>
                <w:szCs w:val="24"/>
              </w:rPr>
              <w:t>) ir pridėti trumpą informaciją, kaip buvo atsižvelgta į pastabas ir (ar) pasiūlymus.</w:t>
            </w:r>
          </w:p>
          <w:p w14:paraId="7C2507DF" w14:textId="50D19C6E" w:rsidR="00DD675D" w:rsidRDefault="00DD675D" w:rsidP="00350BDD">
            <w:pPr>
              <w:jc w:val="both"/>
              <w:rPr>
                <w:kern w:val="2"/>
                <w:szCs w:val="24"/>
              </w:rPr>
            </w:pPr>
            <w:r w:rsidRPr="00DD675D">
              <w:rPr>
                <w:kern w:val="2"/>
                <w:szCs w:val="24"/>
              </w:rPr>
              <w:t xml:space="preserve">Pirkėjas, patikrinęs </w:t>
            </w:r>
            <w:r w:rsidR="00845CE5">
              <w:rPr>
                <w:kern w:val="2"/>
                <w:szCs w:val="24"/>
              </w:rPr>
              <w:t>4.5. punkte teikiamus (-a) dokumentus (-a)</w:t>
            </w:r>
            <w:r w:rsidRPr="00DD675D">
              <w:rPr>
                <w:kern w:val="2"/>
                <w:szCs w:val="24"/>
              </w:rPr>
              <w:t xml:space="preserve"> ir priėmęs j</w:t>
            </w:r>
            <w:r w:rsidR="00845CE5">
              <w:rPr>
                <w:kern w:val="2"/>
                <w:szCs w:val="24"/>
              </w:rPr>
              <w:t>uos (-į)</w:t>
            </w:r>
            <w:r w:rsidRPr="00DD675D">
              <w:rPr>
                <w:kern w:val="2"/>
                <w:szCs w:val="24"/>
              </w:rPr>
              <w:t xml:space="preserve"> kaip tinkamą</w:t>
            </w:r>
            <w:r w:rsidR="00845CE5">
              <w:rPr>
                <w:kern w:val="2"/>
                <w:szCs w:val="24"/>
              </w:rPr>
              <w:t xml:space="preserve"> (-</w:t>
            </w:r>
            <w:proofErr w:type="spellStart"/>
            <w:r w:rsidR="00845CE5">
              <w:rPr>
                <w:kern w:val="2"/>
                <w:szCs w:val="24"/>
              </w:rPr>
              <w:t>us</w:t>
            </w:r>
            <w:proofErr w:type="spellEnd"/>
            <w:r w:rsidR="00845CE5">
              <w:rPr>
                <w:kern w:val="2"/>
                <w:szCs w:val="24"/>
              </w:rPr>
              <w:t>)</w:t>
            </w:r>
            <w:r w:rsidRPr="00DD675D">
              <w:rPr>
                <w:kern w:val="2"/>
                <w:szCs w:val="24"/>
              </w:rPr>
              <w:t xml:space="preserve">, apie tai nedelsiant raštu informuoja Tiekėją. Tokiu atveju Tiekėjas, nuo informacijos apie </w:t>
            </w:r>
            <w:r w:rsidR="00845CE5">
              <w:rPr>
                <w:kern w:val="2"/>
                <w:szCs w:val="24"/>
              </w:rPr>
              <w:t>4.5. punkte teikiamų dokumentų</w:t>
            </w:r>
            <w:r w:rsidRPr="00DD675D">
              <w:rPr>
                <w:kern w:val="2"/>
                <w:szCs w:val="24"/>
              </w:rPr>
              <w:t xml:space="preserve"> priėmimą kaip tinkama gavimo dienos, tos dienos neskaičiuojant, </w:t>
            </w:r>
            <w:r w:rsidRPr="00DD675D">
              <w:rPr>
                <w:b/>
                <w:bCs/>
                <w:kern w:val="2"/>
                <w:szCs w:val="24"/>
              </w:rPr>
              <w:t xml:space="preserve">per 5 </w:t>
            </w:r>
            <w:r>
              <w:rPr>
                <w:b/>
                <w:bCs/>
                <w:kern w:val="2"/>
                <w:szCs w:val="24"/>
              </w:rPr>
              <w:t xml:space="preserve">(penkias) </w:t>
            </w:r>
            <w:r w:rsidRPr="00DD675D">
              <w:rPr>
                <w:b/>
                <w:bCs/>
                <w:kern w:val="2"/>
                <w:szCs w:val="24"/>
              </w:rPr>
              <w:t>darbo dienas</w:t>
            </w:r>
            <w:r w:rsidRPr="00DD675D">
              <w:rPr>
                <w:kern w:val="2"/>
                <w:szCs w:val="24"/>
              </w:rPr>
              <w:t xml:space="preserve"> privalo parengti paslaugų perdavimo – priėmimo aktą ir pateikti Pirkėjui suderinimui. Suderintą paslaugų perdavimo – priėmimo aktą Pirkėjas pasirašo neilgiau nei </w:t>
            </w:r>
            <w:r w:rsidRPr="00AF4E6D">
              <w:rPr>
                <w:b/>
                <w:bCs/>
                <w:kern w:val="2"/>
                <w:szCs w:val="24"/>
              </w:rPr>
              <w:t xml:space="preserve">per 5 </w:t>
            </w:r>
            <w:r w:rsidR="00AF4E6D">
              <w:rPr>
                <w:b/>
                <w:bCs/>
                <w:kern w:val="2"/>
                <w:szCs w:val="24"/>
              </w:rPr>
              <w:t xml:space="preserve">(penkias) </w:t>
            </w:r>
            <w:r w:rsidRPr="00AF4E6D">
              <w:rPr>
                <w:b/>
                <w:bCs/>
                <w:kern w:val="2"/>
                <w:szCs w:val="24"/>
              </w:rPr>
              <w:t>darbo dienas</w:t>
            </w:r>
            <w:r w:rsidRPr="00DD675D">
              <w:rPr>
                <w:kern w:val="2"/>
                <w:szCs w:val="24"/>
              </w:rPr>
              <w:t xml:space="preserve"> arba motyvuotai atsisako jį pasirašyti.</w:t>
            </w:r>
          </w:p>
          <w:p w14:paraId="4A64BFAB" w14:textId="0A5CF541" w:rsidR="006F0803" w:rsidRDefault="00650A44" w:rsidP="00350BDD">
            <w:pPr>
              <w:jc w:val="both"/>
              <w:rPr>
                <w:kern w:val="2"/>
                <w:szCs w:val="24"/>
              </w:rPr>
            </w:pPr>
            <w:r w:rsidRPr="000367C4">
              <w:rPr>
                <w:kern w:val="2"/>
                <w:szCs w:val="24"/>
              </w:rPr>
              <w:t xml:space="preserve">Tuo atveju, jeigu Tiekėjas neištaiso Paslaugų </w:t>
            </w:r>
            <w:r w:rsidR="004211F8" w:rsidRPr="000367C4">
              <w:rPr>
                <w:kern w:val="2"/>
                <w:szCs w:val="24"/>
              </w:rPr>
              <w:t xml:space="preserve">teikimo </w:t>
            </w:r>
            <w:r w:rsidRPr="000367C4">
              <w:rPr>
                <w:kern w:val="2"/>
                <w:szCs w:val="24"/>
              </w:rPr>
              <w:t>trūkumų, Pirkėjas turi teisę teikti siūlymą nutraukti Sutartį dėl esminės Sutarties sąlygos pažeidimo</w:t>
            </w:r>
            <w:r w:rsidR="009903E1" w:rsidRPr="000367C4">
              <w:rPr>
                <w:kern w:val="2"/>
                <w:szCs w:val="24"/>
              </w:rPr>
              <w:t>.</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6A184A6E" w14:textId="77777777" w:rsidR="003D1189" w:rsidRPr="003D1189" w:rsidRDefault="003D1189" w:rsidP="003D1189">
            <w:pPr>
              <w:jc w:val="both"/>
            </w:pPr>
            <w:r w:rsidRPr="003D1189">
              <w:t>Netaikoma (tuo atveju, jeigu laimėjęs Tiekėjas neatitiko arba nesiūlė tam tikrų kokybinių kriterijų)</w:t>
            </w:r>
          </w:p>
          <w:p w14:paraId="40EC55C6" w14:textId="77777777" w:rsidR="003D1189" w:rsidRPr="003D1189" w:rsidRDefault="003D1189" w:rsidP="003D1189">
            <w:pPr>
              <w:jc w:val="both"/>
            </w:pPr>
          </w:p>
          <w:p w14:paraId="45A3516A" w14:textId="77777777" w:rsidR="003D1189" w:rsidRPr="003D1189" w:rsidRDefault="003D1189" w:rsidP="003D1189">
            <w:pPr>
              <w:jc w:val="both"/>
            </w:pPr>
            <w:r w:rsidRPr="003D1189">
              <w:t>Arba</w:t>
            </w:r>
          </w:p>
          <w:p w14:paraId="25772A19" w14:textId="77777777" w:rsidR="003D1189" w:rsidRPr="003D1189" w:rsidRDefault="003D1189" w:rsidP="003D1189">
            <w:pPr>
              <w:jc w:val="both"/>
            </w:pPr>
          </w:p>
          <w:p w14:paraId="6796CBB5" w14:textId="3A6A9936" w:rsidR="003D1189" w:rsidRPr="003D1189" w:rsidRDefault="003D1189" w:rsidP="003D1189">
            <w:pPr>
              <w:jc w:val="both"/>
            </w:pPr>
            <w:r w:rsidRPr="003D1189">
              <w:t xml:space="preserve">Atitinkamas veiklas turi vykdyti Tiekėjo pasiūlyme pasiūlytas (-i) </w:t>
            </w:r>
            <w:r>
              <w:t>specialistas</w:t>
            </w:r>
            <w:r w:rsidRPr="003D1189">
              <w:t xml:space="preserve"> (-ai) arba kitas (-i) ne žemesnės kvalifikacijos </w:t>
            </w:r>
            <w:r>
              <w:t>specialistas</w:t>
            </w:r>
            <w:r w:rsidRPr="003D1189">
              <w:t xml:space="preserve"> (-ai), dėl kurio (-</w:t>
            </w:r>
            <w:proofErr w:type="spellStart"/>
            <w:r w:rsidRPr="003D1189">
              <w:t>ių</w:t>
            </w:r>
            <w:proofErr w:type="spellEnd"/>
            <w:r w:rsidRPr="003D1189">
              <w:t>) yra gautas išankstinis raštiškas Pirkėjo sutikimas.</w:t>
            </w:r>
          </w:p>
          <w:p w14:paraId="1F11DBA9" w14:textId="57F38309" w:rsidR="003D1189" w:rsidRPr="003D1189" w:rsidRDefault="003D1189" w:rsidP="003D1189">
            <w:pPr>
              <w:jc w:val="both"/>
            </w:pPr>
            <w:r w:rsidRPr="003D1189">
              <w:t xml:space="preserve">Tiekėjas, Pirkėjui paprašius, pateikia patvirtinimą, kad su Tiekėjo pasiūlymu pasiūlytas (-i) </w:t>
            </w:r>
            <w:r>
              <w:t>specialistas</w:t>
            </w:r>
            <w:r w:rsidRPr="003D1189">
              <w:t xml:space="preserve"> (-ai) arba kitas (-i) ne žemesnės kvalifikacijos </w:t>
            </w:r>
            <w:r>
              <w:t>specialistas</w:t>
            </w:r>
            <w:r w:rsidRPr="003D1189">
              <w:t xml:space="preserve"> (-ai),  dėl kurio (-</w:t>
            </w:r>
            <w:proofErr w:type="spellStart"/>
            <w:r w:rsidRPr="003D1189">
              <w:t>ių</w:t>
            </w:r>
            <w:proofErr w:type="spellEnd"/>
            <w:r w:rsidRPr="003D1189">
              <w:t>) yra gautas išankstinis raštiškas Pirkėjo sutikimas, vykdo numatytas veiklas. Visi pateikiami dokumentai turi būti pasirašyti Tiekėjo atsakingo asmens ir pateikti už Sutartį atsakingam asmeniui, nurodytam 2.1 papunktyje, elektroniniu paštu. Tiekėjas privalo pateikti prašomus dokumentus ne vėliau kaip per 10 darbo dienų nuo Pirkėjo rašytinio prašymo gavimo dienos.</w:t>
            </w:r>
            <w:r w:rsidRPr="003D1189">
              <w:rPr>
                <w:bCs/>
              </w:rPr>
              <w:t xml:space="preserve">. </w:t>
            </w:r>
          </w:p>
          <w:p w14:paraId="449C3520" w14:textId="0B24B45F" w:rsidR="006F0803" w:rsidRDefault="003D1189" w:rsidP="003D1189">
            <w:pPr>
              <w:jc w:val="both"/>
              <w:rPr>
                <w:kern w:val="2"/>
                <w:szCs w:val="24"/>
              </w:rPr>
            </w:pPr>
            <w:r w:rsidRPr="003D1189">
              <w:rPr>
                <w:bCs/>
              </w:rPr>
              <w:lastRenderedPageBreak/>
              <w:t>Jeigu paaiškėja, kad paslaugas teikia žemesnės kvalifikacijos specialistas, nei tas, už kurį Tiekėjui buvo skiriami kokybės balai,</w:t>
            </w:r>
            <w:r w:rsidRPr="003D1189">
              <w:t xml:space="preserve"> pažeidus šį reikalavimą, Tiekėjui, </w:t>
            </w:r>
            <w:r w:rsidRPr="003D1189">
              <w:rPr>
                <w:bCs/>
              </w:rPr>
              <w:t xml:space="preserve">už kiekvieną nustatytą pažeidimo atvejį, </w:t>
            </w:r>
            <w:r w:rsidRPr="003D1189">
              <w:t>taikoma Specialiųjų sąlygų 9.4 punkte numatyta bauda.</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lastRenderedPageBreak/>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854E2B">
            <w:pPr>
              <w:jc w:val="both"/>
              <w:rPr>
                <w:kern w:val="2"/>
                <w:szCs w:val="24"/>
              </w:rPr>
            </w:pPr>
            <w:r>
              <w:rPr>
                <w:kern w:val="2"/>
                <w:szCs w:val="24"/>
              </w:rPr>
              <w:t>Sutarties vykdymui subtiekėjai ir (ar) specialistai nepasitelkiami.</w:t>
            </w:r>
          </w:p>
          <w:p w14:paraId="0BB1F46F" w14:textId="77777777" w:rsidR="00027B83" w:rsidRDefault="00027B83" w:rsidP="00854E2B">
            <w:pPr>
              <w:jc w:val="both"/>
              <w:rPr>
                <w:kern w:val="2"/>
                <w:szCs w:val="24"/>
              </w:rPr>
            </w:pPr>
          </w:p>
          <w:p w14:paraId="44FB0770" w14:textId="77777777" w:rsidR="00027B83" w:rsidRDefault="000B0897" w:rsidP="00854E2B">
            <w:pPr>
              <w:jc w:val="both"/>
              <w:rPr>
                <w:color w:val="FF0000"/>
                <w:kern w:val="2"/>
                <w:szCs w:val="24"/>
              </w:rPr>
            </w:pPr>
            <w:r>
              <w:rPr>
                <w:color w:val="FF0000"/>
                <w:kern w:val="2"/>
                <w:szCs w:val="24"/>
              </w:rPr>
              <w:t>arba</w:t>
            </w:r>
          </w:p>
          <w:p w14:paraId="6D59279B" w14:textId="77777777" w:rsidR="00027B83" w:rsidRDefault="00027B83" w:rsidP="00854E2B">
            <w:pPr>
              <w:jc w:val="both"/>
              <w:rPr>
                <w:kern w:val="2"/>
                <w:szCs w:val="24"/>
              </w:rPr>
            </w:pPr>
          </w:p>
          <w:p w14:paraId="10514FEF" w14:textId="77777777" w:rsidR="00027B83" w:rsidRDefault="000B0897" w:rsidP="00854E2B">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6399889D" w:rsidR="00027B83" w:rsidRDefault="000B0897" w:rsidP="00854E2B">
            <w:pPr>
              <w:jc w:val="both"/>
              <w:rPr>
                <w:kern w:val="2"/>
                <w:szCs w:val="24"/>
              </w:rPr>
            </w:pPr>
            <w:r>
              <w:rPr>
                <w:kern w:val="2"/>
                <w:szCs w:val="24"/>
              </w:rPr>
              <w:t>Prievolių pagal Sutartį įvykdymas užtikrinamas:</w:t>
            </w:r>
          </w:p>
          <w:p w14:paraId="46A3E25A" w14:textId="77777777" w:rsidR="00027B83" w:rsidRDefault="000B0897" w:rsidP="00854E2B">
            <w:pPr>
              <w:jc w:val="both"/>
              <w:rPr>
                <w:kern w:val="2"/>
                <w:szCs w:val="24"/>
              </w:rPr>
            </w:pPr>
            <w:r>
              <w:rPr>
                <w:kern w:val="2"/>
                <w:szCs w:val="24"/>
              </w:rPr>
              <w:t>Netesybomis (delspinigiais, bauda);</w:t>
            </w:r>
          </w:p>
          <w:p w14:paraId="2D80CD6E" w14:textId="6E486FE4" w:rsidR="00027B83" w:rsidRDefault="000B0897" w:rsidP="00854E2B">
            <w:pPr>
              <w:jc w:val="both"/>
              <w:rPr>
                <w:kern w:val="2"/>
                <w:szCs w:val="24"/>
              </w:rPr>
            </w:pPr>
            <w:r w:rsidRPr="00F436DA">
              <w:rPr>
                <w:kern w:val="2"/>
                <w:szCs w:val="24"/>
              </w:rPr>
              <w:t>Pirmo pareikalavimo banko garantija</w:t>
            </w:r>
            <w:r w:rsidR="00F436DA" w:rsidRPr="00F436DA">
              <w:rPr>
                <w:kern w:val="2"/>
                <w:szCs w:val="24"/>
              </w:rPr>
              <w:t xml:space="preserve"> arba </w:t>
            </w:r>
            <w:r w:rsidR="001C3DB8">
              <w:rPr>
                <w:kern w:val="2"/>
                <w:szCs w:val="24"/>
              </w:rPr>
              <w:t>d</w:t>
            </w:r>
            <w:r w:rsidRPr="00F436DA">
              <w:rPr>
                <w:kern w:val="2"/>
                <w:szCs w:val="24"/>
              </w:rPr>
              <w:t>raudimo bendrovės laidavimo draudimu</w:t>
            </w:r>
            <w:r w:rsidR="00854E2B">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71B610AD" w:rsidR="006F0803" w:rsidRDefault="006F0803" w:rsidP="006F0803">
            <w:pPr>
              <w:rPr>
                <w:kern w:val="2"/>
                <w:szCs w:val="24"/>
              </w:rPr>
            </w:pPr>
            <w:r>
              <w:rPr>
                <w:bCs/>
                <w:kern w:val="2"/>
                <w:szCs w:val="24"/>
              </w:rPr>
              <w:t xml:space="preserve">Sutarties įvykdymo užtikrinimo galiojimo terminas turi būti ne trumpesnis nei </w:t>
            </w:r>
            <w:r>
              <w:rPr>
                <w:kern w:val="2"/>
                <w:szCs w:val="24"/>
              </w:rPr>
              <w:t>Sutarties galiojimo terminas.</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1733E325" w:rsidR="00027B83" w:rsidRDefault="00854E2B" w:rsidP="00854E2B">
            <w:pPr>
              <w:jc w:val="both"/>
              <w:rPr>
                <w:szCs w:val="24"/>
              </w:rPr>
            </w:pPr>
            <w:r w:rsidRPr="00854E2B">
              <w:rPr>
                <w:kern w:val="2"/>
                <w:szCs w:val="24"/>
              </w:rPr>
              <w:t>Tiekėjas ne vėliau kaip per 10 (dešimt) darbo dienų</w:t>
            </w:r>
            <w:r w:rsidR="001C3DB8">
              <w:rPr>
                <w:kern w:val="2"/>
                <w:szCs w:val="24"/>
              </w:rPr>
              <w:t xml:space="preserve"> </w:t>
            </w:r>
            <w:r w:rsidRPr="00854E2B">
              <w:rPr>
                <w:kern w:val="2"/>
                <w:szCs w:val="24"/>
              </w:rPr>
              <w:t xml:space="preserve">nuo Sutarties pasirašymo dienos turi pateikti Pirkėjui </w:t>
            </w:r>
            <w:r w:rsidRPr="00CC2728">
              <w:rPr>
                <w:b/>
                <w:bCs/>
                <w:kern w:val="2"/>
                <w:szCs w:val="24"/>
              </w:rPr>
              <w:t>ne mažiau kaip 10 (dešimt)</w:t>
            </w:r>
            <w:r w:rsidRPr="00854E2B">
              <w:rPr>
                <w:kern w:val="2"/>
                <w:szCs w:val="24"/>
              </w:rPr>
              <w:t xml:space="preserve"> procentų dydžio nuo Pradinės Sutarties vertės, nurodytos Specialiųjų sąlygų 5.2 p</w:t>
            </w:r>
            <w:r w:rsidR="002155F4">
              <w:rPr>
                <w:kern w:val="2"/>
                <w:szCs w:val="24"/>
              </w:rPr>
              <w:t>unkte</w:t>
            </w:r>
            <w:r w:rsidRPr="00854E2B">
              <w:rPr>
                <w:kern w:val="2"/>
                <w:szCs w:val="24"/>
              </w:rPr>
              <w:t>,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6D8F66D5" w:rsidR="00402199" w:rsidRDefault="00402199" w:rsidP="000257D0">
            <w:pPr>
              <w:jc w:val="both"/>
              <w:rPr>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0257D0">
              <w:rPr>
                <w:bCs/>
                <w:color w:val="000000"/>
                <w:kern w:val="2"/>
                <w:szCs w:val="24"/>
              </w:rPr>
              <w:t>0,02</w:t>
            </w:r>
            <w:r w:rsidR="000257D0" w:rsidRPr="000257D0">
              <w:rPr>
                <w:bCs/>
                <w:color w:val="000000"/>
                <w:kern w:val="2"/>
                <w:szCs w:val="24"/>
              </w:rPr>
              <w:t>7</w:t>
            </w:r>
            <w:r w:rsidRPr="000257D0">
              <w:rPr>
                <w:bCs/>
                <w:color w:val="000000"/>
                <w:kern w:val="2"/>
                <w:szCs w:val="24"/>
              </w:rPr>
              <w:t xml:space="preserve"> (</w:t>
            </w:r>
            <w:r w:rsidR="000257D0" w:rsidRPr="000257D0">
              <w:rPr>
                <w:bCs/>
                <w:color w:val="000000"/>
                <w:kern w:val="2"/>
                <w:szCs w:val="24"/>
              </w:rPr>
              <w:t>dvidešimt septynios tūkstantosios)</w:t>
            </w:r>
            <w:r w:rsidRPr="000257D0">
              <w:rPr>
                <w:bCs/>
                <w:color w:val="000000"/>
                <w:kern w:val="2"/>
                <w:szCs w:val="24"/>
              </w:rPr>
              <w:t xml:space="preserve"> procento</w:t>
            </w:r>
            <w:r>
              <w:rPr>
                <w:bCs/>
                <w:color w:val="000000"/>
                <w:kern w:val="2"/>
                <w:szCs w:val="24"/>
              </w:rPr>
              <w:t xml:space="preserve"> dydžio delspinigius nuo neapmokėtos sumos be PVM už kiekvieną vėlavimo </w:t>
            </w:r>
            <w:r w:rsidRPr="000257D0">
              <w:rPr>
                <w:bCs/>
                <w:color w:val="000000"/>
                <w:kern w:val="2"/>
                <w:szCs w:val="24"/>
              </w:rPr>
              <w:t>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1059F040" w:rsidR="00402199" w:rsidRDefault="00402199" w:rsidP="00EF3FE8">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131CEB">
              <w:rPr>
                <w:color w:val="000000"/>
                <w:szCs w:val="24"/>
                <w:lang w:val="lt"/>
              </w:rPr>
              <w:t>0,02</w:t>
            </w:r>
            <w:r w:rsidR="00131CEB" w:rsidRPr="00131CEB">
              <w:rPr>
                <w:color w:val="000000"/>
                <w:szCs w:val="24"/>
                <w:lang w:val="lt"/>
              </w:rPr>
              <w:t>7</w:t>
            </w:r>
            <w:r w:rsidRPr="00131CEB">
              <w:rPr>
                <w:color w:val="000000"/>
                <w:szCs w:val="24"/>
                <w:lang w:val="lt"/>
              </w:rPr>
              <w:t xml:space="preserve"> (</w:t>
            </w:r>
            <w:r w:rsidR="00131CEB" w:rsidRPr="00131CEB">
              <w:rPr>
                <w:color w:val="000000"/>
                <w:szCs w:val="24"/>
                <w:lang w:val="lt"/>
              </w:rPr>
              <w:t>dvidešimt septynios tūkstantosios</w:t>
            </w:r>
            <w:r w:rsidRPr="00131CEB">
              <w:rPr>
                <w:color w:val="000000"/>
                <w:szCs w:val="24"/>
                <w:lang w:val="lt"/>
              </w:rPr>
              <w:t xml:space="preserve">) procento </w:t>
            </w:r>
            <w:r>
              <w:rPr>
                <w:color w:val="000000"/>
                <w:szCs w:val="24"/>
                <w:lang w:val="lt"/>
              </w:rPr>
              <w:t xml:space="preserve">dydžio delspinigius už kiekvieną uždelstą </w:t>
            </w:r>
            <w:r w:rsidRPr="00131CEB">
              <w:rPr>
                <w:color w:val="000000"/>
                <w:szCs w:val="24"/>
                <w:lang w:val="lt"/>
              </w:rPr>
              <w:t xml:space="preserve">dieną </w:t>
            </w:r>
            <w:r>
              <w:rPr>
                <w:color w:val="000000"/>
                <w:szCs w:val="24"/>
                <w:lang w:val="lt"/>
              </w:rPr>
              <w:t>nuo laiku nesuteiktų Paslaugų ar kitų sutartinių įsipareigojimų nevykdymo kainos be PVM.</w:t>
            </w:r>
          </w:p>
          <w:p w14:paraId="66025186" w14:textId="2CDEED2C" w:rsidR="00402199" w:rsidRDefault="00402199" w:rsidP="00EF3FE8">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EF3FE8">
              <w:rPr>
                <w:color w:val="000000"/>
                <w:szCs w:val="24"/>
                <w:lang w:val="lt"/>
              </w:rPr>
              <w:t>0,02</w:t>
            </w:r>
            <w:r w:rsidR="00EF3FE8" w:rsidRPr="00EF3FE8">
              <w:rPr>
                <w:color w:val="000000"/>
                <w:szCs w:val="24"/>
                <w:lang w:val="lt"/>
              </w:rPr>
              <w:t>7</w:t>
            </w:r>
            <w:r w:rsidRPr="00EF3FE8">
              <w:rPr>
                <w:color w:val="000000"/>
                <w:szCs w:val="24"/>
                <w:lang w:val="lt"/>
              </w:rPr>
              <w:t xml:space="preserve"> (</w:t>
            </w:r>
            <w:r w:rsidR="00EF3FE8" w:rsidRPr="00EF3FE8">
              <w:rPr>
                <w:color w:val="000000"/>
                <w:szCs w:val="24"/>
                <w:lang w:val="lt"/>
              </w:rPr>
              <w:t>dvidešimt septynios tūkstantosios</w:t>
            </w:r>
            <w:r w:rsidRPr="00EF3FE8">
              <w:rPr>
                <w:color w:val="000000"/>
                <w:szCs w:val="24"/>
                <w:lang w:val="lt"/>
              </w:rPr>
              <w:t xml:space="preserve">) procento </w:t>
            </w:r>
            <w:r>
              <w:rPr>
                <w:color w:val="000000"/>
                <w:szCs w:val="24"/>
                <w:lang w:val="lt"/>
              </w:rPr>
              <w:t xml:space="preserve">dydžio delspinigius už kiekvieną uždelstą </w:t>
            </w:r>
            <w:r w:rsidRPr="00EF3FE8">
              <w:rPr>
                <w:color w:val="000000"/>
                <w:szCs w:val="24"/>
                <w:lang w:val="lt"/>
              </w:rPr>
              <w:t xml:space="preserve">dieną </w:t>
            </w:r>
            <w:r>
              <w:rPr>
                <w:color w:val="000000"/>
                <w:szCs w:val="24"/>
                <w:lang w:val="lt"/>
              </w:rPr>
              <w:t>nuo laiku negrąžintos permokos kainos be PVM.</w:t>
            </w:r>
          </w:p>
          <w:p w14:paraId="0E6DFBC8" w14:textId="39D40D6C" w:rsidR="00402199" w:rsidRDefault="00402199" w:rsidP="00EF3FE8">
            <w:pPr>
              <w:jc w:val="both"/>
              <w:rPr>
                <w:b/>
                <w:kern w:val="2"/>
                <w:szCs w:val="24"/>
              </w:rPr>
            </w:pPr>
            <w:r>
              <w:rPr>
                <w:color w:val="000000"/>
                <w:kern w:val="2"/>
              </w:rPr>
              <w:t xml:space="preserve">9.2.3. Tiekėjas privalo sumokėti Pirkėjui netesybas per </w:t>
            </w:r>
            <w:r w:rsidR="00EF3FE8">
              <w:rPr>
                <w:color w:val="000000"/>
                <w:kern w:val="2"/>
              </w:rPr>
              <w:t>30 (trisdešimt)</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 xml:space="preserve">9.3. Tiekėjui / Pirkėjui taikoma bauda nutraukus </w:t>
            </w:r>
            <w:r>
              <w:rPr>
                <w:b/>
                <w:kern w:val="2"/>
                <w:szCs w:val="24"/>
              </w:rPr>
              <w:lastRenderedPageBreak/>
              <w:t>Sutartį dėl esminio Sutarties pažeidimo ar nepagrįstai nutraukus Sutarties vykdymą ne Sutartyje nustatyta tvarka</w:t>
            </w:r>
          </w:p>
        </w:tc>
        <w:tc>
          <w:tcPr>
            <w:tcW w:w="6441" w:type="dxa"/>
            <w:gridSpan w:val="2"/>
          </w:tcPr>
          <w:p w14:paraId="551A078A" w14:textId="75C208D0" w:rsidR="00402199" w:rsidRDefault="00402199" w:rsidP="005B793A">
            <w:pPr>
              <w:jc w:val="both"/>
              <w:rPr>
                <w:bCs/>
                <w:szCs w:val="24"/>
              </w:rPr>
            </w:pPr>
            <w:r>
              <w:rPr>
                <w:bCs/>
                <w:kern w:val="2"/>
                <w:szCs w:val="24"/>
              </w:rPr>
              <w:lastRenderedPageBreak/>
              <w:t xml:space="preserve">9.3.1. Nutraukus Sutartį dėl esminio Sutarties pažeidimo, nustatyto Sutarties Specialiosiose sąlygose, mokama </w:t>
            </w:r>
            <w:r w:rsidR="007D6EA5">
              <w:rPr>
                <w:bCs/>
                <w:kern w:val="2"/>
                <w:szCs w:val="24"/>
              </w:rPr>
              <w:t xml:space="preserve">5 (penkių) </w:t>
            </w:r>
            <w:r>
              <w:rPr>
                <w:bCs/>
                <w:kern w:val="2"/>
                <w:szCs w:val="24"/>
              </w:rPr>
              <w:lastRenderedPageBreak/>
              <w:t>procentų dydžio bauda nuo Pradinės Sutarties vertės, nurodytos Specialiųjų sąlygų 5.2 punkte.</w:t>
            </w:r>
          </w:p>
          <w:p w14:paraId="7CBFE0C7" w14:textId="28A2C091" w:rsidR="00402199" w:rsidRDefault="002B6766" w:rsidP="005B793A">
            <w:pPr>
              <w:jc w:val="both"/>
              <w:rPr>
                <w:kern w:val="2"/>
                <w:szCs w:val="24"/>
              </w:rPr>
            </w:pPr>
            <w:r w:rsidRPr="002B6766">
              <w:rPr>
                <w:kern w:val="2"/>
                <w:szCs w:val="24"/>
              </w:rPr>
              <w:t xml:space="preserve">9.3.2. Nepagrįstai nutraukus Sutarties vykdymą ne Sutartyje nustatyta tvarka, mokama 5 (penkių) </w:t>
            </w:r>
            <w:r>
              <w:rPr>
                <w:kern w:val="2"/>
                <w:szCs w:val="24"/>
              </w:rPr>
              <w:t>procentų</w:t>
            </w:r>
            <w:r w:rsidRPr="002B6766">
              <w:rPr>
                <w:kern w:val="2"/>
                <w:szCs w:val="24"/>
              </w:rPr>
              <w:t xml:space="preserve"> dydžio bauda</w:t>
            </w:r>
            <w:r w:rsidR="002255C3">
              <w:rPr>
                <w:kern w:val="2"/>
                <w:szCs w:val="24"/>
              </w:rPr>
              <w:t xml:space="preserve"> nuo Pradinės Sutarties vertės, nurodytos Specialiųjų sąlygų 5.2 punkte</w:t>
            </w:r>
            <w:r w:rsidRPr="002B6766">
              <w:rPr>
                <w:kern w:val="2"/>
                <w:szCs w:val="24"/>
              </w:rPr>
              <w:t>.</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C28E1C0" w14:textId="370B0550" w:rsidR="00402199" w:rsidRDefault="00845CE5" w:rsidP="005B793A">
            <w:pPr>
              <w:jc w:val="both"/>
              <w:rPr>
                <w:bCs/>
                <w:kern w:val="2"/>
                <w:szCs w:val="24"/>
              </w:rPr>
            </w:pPr>
            <w:r w:rsidRPr="00013BC7">
              <w:rPr>
                <w:bCs/>
                <w:color w:val="000000"/>
                <w:kern w:val="2"/>
                <w:szCs w:val="24"/>
              </w:rPr>
              <w:t>5 0000</w:t>
            </w:r>
            <w:r w:rsidR="00CC1C63" w:rsidRPr="00CC1C63">
              <w:rPr>
                <w:bCs/>
                <w:color w:val="000000"/>
                <w:kern w:val="2"/>
                <w:szCs w:val="24"/>
              </w:rPr>
              <w:t xml:space="preserve"> (</w:t>
            </w:r>
            <w:r>
              <w:rPr>
                <w:bCs/>
                <w:color w:val="000000"/>
                <w:kern w:val="2"/>
                <w:szCs w:val="24"/>
              </w:rPr>
              <w:t>penkių tūkstančių</w:t>
            </w:r>
            <w:r w:rsidR="00CC1C63" w:rsidRPr="00CC1C63">
              <w:rPr>
                <w:bCs/>
                <w:color w:val="000000"/>
                <w:kern w:val="2"/>
                <w:szCs w:val="24"/>
              </w:rPr>
              <w:t>) Eur dydžio bauda už kiekvieną nustatytą pažeidimo atvejį</w:t>
            </w:r>
            <w:r w:rsidR="00CC1C63">
              <w:rPr>
                <w:bCs/>
                <w:color w:val="000000"/>
                <w:kern w:val="2"/>
                <w:szCs w:val="24"/>
              </w:rPr>
              <w:t>.</w:t>
            </w:r>
          </w:p>
          <w:p w14:paraId="663FD6AE" w14:textId="79B0BAF9"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6A8F7802" w14:textId="77777777" w:rsidR="00402199" w:rsidRDefault="00402199" w:rsidP="00402199">
            <w:pPr>
              <w:rPr>
                <w:bCs/>
                <w:kern w:val="2"/>
                <w:szCs w:val="24"/>
              </w:rPr>
            </w:pPr>
          </w:p>
          <w:p w14:paraId="748DE540" w14:textId="02D47EB1"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51B263F9" w14:textId="0FF106B6" w:rsidR="00402199" w:rsidRDefault="002F62B8" w:rsidP="005B793A">
            <w:pPr>
              <w:jc w:val="both"/>
              <w:rPr>
                <w:bCs/>
                <w:kern w:val="2"/>
                <w:szCs w:val="24"/>
              </w:rPr>
            </w:pPr>
            <w:r w:rsidRPr="002F62B8">
              <w:rPr>
                <w:bCs/>
                <w:kern w:val="2"/>
                <w:szCs w:val="24"/>
              </w:rPr>
              <w:t>1</w:t>
            </w:r>
            <w:r>
              <w:rPr>
                <w:bCs/>
                <w:kern w:val="2"/>
                <w:szCs w:val="24"/>
              </w:rPr>
              <w:t>0</w:t>
            </w:r>
            <w:r w:rsidRPr="002F62B8">
              <w:rPr>
                <w:bCs/>
                <w:kern w:val="2"/>
                <w:szCs w:val="24"/>
              </w:rPr>
              <w:t>00 (vieno tūkstančio) Eur  dydžio bauda už kiekvieną nustatytą pažeidimo atvejį</w:t>
            </w:r>
            <w:r>
              <w:rPr>
                <w:bCs/>
                <w:kern w:val="2"/>
                <w:szCs w:val="24"/>
              </w:rPr>
              <w:t>.</w:t>
            </w:r>
          </w:p>
          <w:p w14:paraId="30A99159" w14:textId="2C9B3D2C"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7F6184AC" w14:textId="77777777" w:rsidR="00FD7B23" w:rsidRDefault="00FD7B23" w:rsidP="00FD7B23">
            <w:pPr>
              <w:rPr>
                <w:bCs/>
                <w:color w:val="000000"/>
                <w:kern w:val="2"/>
                <w:szCs w:val="24"/>
              </w:rPr>
            </w:pPr>
            <w:r>
              <w:rPr>
                <w:bCs/>
                <w:color w:val="000000"/>
                <w:kern w:val="2"/>
                <w:szCs w:val="24"/>
              </w:rPr>
              <w:t>Netaikoma</w:t>
            </w:r>
          </w:p>
          <w:p w14:paraId="31D0481F" w14:textId="07885562"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7133ECC0" w:rsidR="00402199" w:rsidRDefault="00E367E5" w:rsidP="00402199">
            <w:pPr>
              <w:rPr>
                <w:color w:val="4472C4"/>
                <w:kern w:val="2"/>
                <w:szCs w:val="24"/>
              </w:rPr>
            </w:pPr>
            <w:r w:rsidRPr="00E367E5">
              <w:rPr>
                <w:bCs/>
                <w:kern w:val="2"/>
                <w:szCs w:val="24"/>
              </w:rPr>
              <w:t xml:space="preserve">0,027 (dvidešimt septynios tūkstantosios) procento nuo Pradinės Sutarties vertės </w:t>
            </w:r>
            <w:r w:rsidRPr="003F5BA1">
              <w:rPr>
                <w:bCs/>
                <w:kern w:val="2"/>
                <w:szCs w:val="24"/>
              </w:rPr>
              <w:t xml:space="preserve">Eur </w:t>
            </w:r>
            <w:r w:rsidR="00564B41" w:rsidRPr="003F5BA1">
              <w:rPr>
                <w:bCs/>
                <w:kern w:val="2"/>
                <w:szCs w:val="24"/>
              </w:rPr>
              <w:t xml:space="preserve">be </w:t>
            </w:r>
            <w:r w:rsidRPr="003F5BA1">
              <w:rPr>
                <w:bCs/>
                <w:kern w:val="2"/>
                <w:szCs w:val="24"/>
              </w:rPr>
              <w:t>PVM,</w:t>
            </w:r>
            <w:r w:rsidRPr="00E367E5">
              <w:rPr>
                <w:bCs/>
                <w:kern w:val="2"/>
                <w:szCs w:val="24"/>
              </w:rPr>
              <w:t xml:space="preserve"> nurodytos Specialiųjų sąlygų 5.2 punkte, už kiekvieną pavėluotą Sutarties įvykdymo užtikrinimo pratęsimo pateikimo dieną.</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1717846B" w14:textId="77777777" w:rsidR="00402199" w:rsidRDefault="00402199" w:rsidP="00402199">
            <w:pPr>
              <w:rPr>
                <w:bCs/>
                <w:kern w:val="2"/>
                <w:szCs w:val="24"/>
              </w:rPr>
            </w:pP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66A331E" w:rsidR="00402199" w:rsidRPr="00162E7D" w:rsidRDefault="00162E7D" w:rsidP="00402199">
            <w:pPr>
              <w:rPr>
                <w:bCs/>
                <w:kern w:val="2"/>
                <w:szCs w:val="24"/>
              </w:rPr>
            </w:pPr>
            <w:r>
              <w:rPr>
                <w:bCs/>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597A78B8" w:rsidR="00402199" w:rsidRDefault="005B793A" w:rsidP="00E43D56">
            <w:pPr>
              <w:jc w:val="both"/>
              <w:rPr>
                <w:kern w:val="2"/>
                <w:szCs w:val="24"/>
              </w:rPr>
            </w:pPr>
            <w:r w:rsidRPr="005B793A">
              <w:rPr>
                <w:kern w:val="2"/>
                <w:szCs w:val="24"/>
              </w:rPr>
              <w:t xml:space="preserve">10.1.1. Paslaugos turi būti suteiktos </w:t>
            </w:r>
            <w:r w:rsidR="004E6247">
              <w:rPr>
                <w:kern w:val="2"/>
                <w:szCs w:val="24"/>
              </w:rPr>
              <w:t xml:space="preserve">Sutarties specialiųjų sąlygų </w:t>
            </w:r>
            <w:r w:rsidRPr="005B793A">
              <w:rPr>
                <w:kern w:val="2"/>
                <w:szCs w:val="24"/>
              </w:rPr>
              <w:t>4.1 p</w:t>
            </w:r>
            <w:r w:rsidR="00382D9E">
              <w:rPr>
                <w:kern w:val="2"/>
                <w:szCs w:val="24"/>
              </w:rPr>
              <w:t>unkte</w:t>
            </w:r>
            <w:r w:rsidRPr="005B793A">
              <w:rPr>
                <w:kern w:val="2"/>
                <w:szCs w:val="24"/>
              </w:rPr>
              <w:t xml:space="preserve"> ir techninėje specifikacijoje nurodytais terminiais.</w:t>
            </w:r>
          </w:p>
          <w:p w14:paraId="1669F42C" w14:textId="42F2959A" w:rsidR="00402199" w:rsidRDefault="00E43D56" w:rsidP="00E43D56">
            <w:pPr>
              <w:jc w:val="both"/>
              <w:rPr>
                <w:kern w:val="2"/>
                <w:szCs w:val="24"/>
              </w:rPr>
            </w:pPr>
            <w:r w:rsidRPr="00E43D56">
              <w:rPr>
                <w:kern w:val="2"/>
                <w:szCs w:val="24"/>
              </w:rPr>
              <w:t>10.1.2. Paslaugos turi būti teikiamos vadovaujantis Sutartyje (jos prieduose) ir (ar) įstatymuose nustatytais reikalavimais Paslaugoms.</w:t>
            </w:r>
          </w:p>
          <w:p w14:paraId="1AD3CD3A" w14:textId="4BAD008A" w:rsidR="00402199" w:rsidRDefault="00402199" w:rsidP="00B64346">
            <w:pPr>
              <w:rPr>
                <w:color w:val="4472C4"/>
                <w:kern w:val="2"/>
                <w:szCs w:val="24"/>
              </w:rPr>
            </w:pPr>
          </w:p>
        </w:tc>
      </w:tr>
      <w:tr w:rsidR="00402199" w14:paraId="68A8F8F5" w14:textId="77777777">
        <w:trPr>
          <w:trHeight w:val="300"/>
        </w:trPr>
        <w:tc>
          <w:tcPr>
            <w:tcW w:w="3094" w:type="dxa"/>
            <w:gridSpan w:val="2"/>
          </w:tcPr>
          <w:p w14:paraId="458F7686" w14:textId="28A3D4D6" w:rsidR="00402199" w:rsidRPr="0037041D" w:rsidRDefault="00402199" w:rsidP="00402199">
            <w:pPr>
              <w:rPr>
                <w:b/>
                <w:kern w:val="2"/>
                <w:szCs w:val="24"/>
              </w:rPr>
            </w:pPr>
            <w:r>
              <w:rPr>
                <w:b/>
                <w:bCs/>
              </w:rPr>
              <w:lastRenderedPageBreak/>
              <w:t>10.2. Dideli arba nuolatiniai esminės Sutarties sąlygos vykdymo trūkumai</w:t>
            </w:r>
          </w:p>
        </w:tc>
        <w:tc>
          <w:tcPr>
            <w:tcW w:w="6441" w:type="dxa"/>
            <w:gridSpan w:val="2"/>
          </w:tcPr>
          <w:p w14:paraId="1DE112CF" w14:textId="1446F798" w:rsidR="0054400F" w:rsidRPr="0037041D" w:rsidRDefault="0054400F" w:rsidP="009055CC">
            <w:pPr>
              <w:spacing w:line="276" w:lineRule="auto"/>
              <w:jc w:val="both"/>
              <w:textAlignment w:val="baseline"/>
              <w:rPr>
                <w:rFonts w:eastAsia="Arial"/>
              </w:rPr>
            </w:pPr>
            <w:r w:rsidRPr="0054400F">
              <w:rPr>
                <w:rFonts w:eastAsia="Arial"/>
              </w:rPr>
              <w:t xml:space="preserve">10.2.1. Tiekėjas vėluoja </w:t>
            </w:r>
            <w:r w:rsidR="003C311D">
              <w:rPr>
                <w:rFonts w:eastAsia="Arial"/>
              </w:rPr>
              <w:t>suteikti paslaugas nurodytas suderintame paslaugų darbo grafike i</w:t>
            </w:r>
            <w:r w:rsidRPr="0054400F">
              <w:rPr>
                <w:rFonts w:eastAsia="Arial"/>
              </w:rPr>
              <w:t>lgiau nei 2 (du) mėnesius.</w:t>
            </w:r>
          </w:p>
          <w:p w14:paraId="2BC2BBBD" w14:textId="3D08BDC7" w:rsidR="00402199" w:rsidRDefault="0054400F" w:rsidP="009055CC">
            <w:pPr>
              <w:jc w:val="both"/>
              <w:rPr>
                <w:kern w:val="2"/>
                <w:szCs w:val="24"/>
              </w:rPr>
            </w:pPr>
            <w:r w:rsidRPr="0054400F">
              <w:rPr>
                <w:rFonts w:eastAsia="Arial"/>
              </w:rPr>
              <w:t xml:space="preserve">10.2.2. Tiekėjas teikdamas Paslaugas nesilaiko </w:t>
            </w:r>
            <w:r w:rsidR="003B7E20">
              <w:rPr>
                <w:rFonts w:eastAsia="Arial"/>
              </w:rPr>
              <w:t>Techninėje specifikacijoje</w:t>
            </w:r>
            <w:r w:rsidR="00637375">
              <w:rPr>
                <w:rFonts w:eastAsia="Arial"/>
              </w:rPr>
              <w:t xml:space="preserve"> </w:t>
            </w:r>
            <w:r w:rsidRPr="0054400F">
              <w:rPr>
                <w:rFonts w:eastAsia="Arial"/>
              </w:rPr>
              <w:t>ir jos prieduose) ir (ar) įstatymuose nustatytų reikalavimų Paslaugoms ir šie trūkumai nebuvo ištaisyti per 15 (penkiolika) darbo dienų nuo informavimo apie trūkumus Tiekėją dienos.</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231A68BC" w14:textId="2F394521" w:rsidR="00027B83" w:rsidRDefault="00AB1101" w:rsidP="00057554">
            <w:pPr>
              <w:jc w:val="both"/>
              <w:rPr>
                <w:kern w:val="2"/>
                <w:szCs w:val="24"/>
              </w:rPr>
            </w:pPr>
            <w:r>
              <w:rPr>
                <w:kern w:val="2"/>
                <w:szCs w:val="24"/>
              </w:rPr>
              <w:t>11.1.1.</w:t>
            </w:r>
            <w:r w:rsidR="00494B33">
              <w:rPr>
                <w:kern w:val="2"/>
                <w:szCs w:val="24"/>
              </w:rPr>
              <w:t xml:space="preserve"> </w:t>
            </w:r>
            <w:r w:rsidR="000B0897">
              <w:rPr>
                <w:kern w:val="2"/>
                <w:szCs w:val="24"/>
              </w:rPr>
              <w:t>Ši Sutartis laikoma sudaryta, kai (pirma) ją pasirašo abi Šalys, ir (antra) pateikiamas sutarties įvykdymo užtikrinimas.</w:t>
            </w:r>
          </w:p>
          <w:p w14:paraId="7396F7FD" w14:textId="139C996B" w:rsidR="00027B83" w:rsidRDefault="00AB1101" w:rsidP="00057554">
            <w:pPr>
              <w:jc w:val="both"/>
              <w:rPr>
                <w:color w:val="4472C4"/>
                <w:kern w:val="2"/>
                <w:szCs w:val="24"/>
              </w:rPr>
            </w:pPr>
            <w:r>
              <w:rPr>
                <w:kern w:val="2"/>
                <w:szCs w:val="24"/>
              </w:rPr>
              <w:t xml:space="preserve">11.1.2. </w:t>
            </w:r>
            <w:r w:rsidRPr="00AB1101">
              <w:rPr>
                <w:kern w:val="2"/>
                <w:szCs w:val="24"/>
              </w:rPr>
              <w:t xml:space="preserve">Sutartis galioja </w:t>
            </w:r>
            <w:r w:rsidR="00A476C7">
              <w:rPr>
                <w:b/>
                <w:bCs/>
                <w:kern w:val="2"/>
                <w:szCs w:val="24"/>
              </w:rPr>
              <w:t>9</w:t>
            </w:r>
            <w:r w:rsidRPr="00057554">
              <w:rPr>
                <w:b/>
                <w:bCs/>
                <w:kern w:val="2"/>
                <w:szCs w:val="24"/>
              </w:rPr>
              <w:t xml:space="preserve"> (d</w:t>
            </w:r>
            <w:r w:rsidR="00A476C7">
              <w:rPr>
                <w:b/>
                <w:bCs/>
                <w:kern w:val="2"/>
                <w:szCs w:val="24"/>
              </w:rPr>
              <w:t>evynis</w:t>
            </w:r>
            <w:r w:rsidRPr="00057554">
              <w:rPr>
                <w:b/>
                <w:bCs/>
                <w:kern w:val="2"/>
                <w:szCs w:val="24"/>
              </w:rPr>
              <w:t>) mėnesi</w:t>
            </w:r>
            <w:r w:rsidR="00CF6AC9" w:rsidRPr="00057554">
              <w:rPr>
                <w:b/>
                <w:bCs/>
                <w:kern w:val="2"/>
                <w:szCs w:val="24"/>
              </w:rPr>
              <w:t>us</w:t>
            </w:r>
            <w:r w:rsidRPr="00AB1101">
              <w:rPr>
                <w:kern w:val="2"/>
                <w:szCs w:val="24"/>
              </w:rPr>
              <w:t xml:space="preserve"> nuo Sutarties įsigaliojimo dienos, o finansinių įsipareigojimų atžvilgiu – iki visiško finansinių įsipareigojimų įvykdymo.</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6A7A18C0" w14:textId="77777777" w:rsidR="00402199" w:rsidRDefault="00402199" w:rsidP="00402199">
            <w:pPr>
              <w:rPr>
                <w:kern w:val="2"/>
                <w:szCs w:val="24"/>
              </w:rPr>
            </w:pPr>
          </w:p>
          <w:p w14:paraId="782060E8" w14:textId="3EDAE95E"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027B83" w:rsidRPr="00A476C7" w:rsidRDefault="000B0897" w:rsidP="00645C2C">
            <w:pPr>
              <w:jc w:val="both"/>
              <w:rPr>
                <w:kern w:val="2"/>
                <w:szCs w:val="24"/>
              </w:rPr>
            </w:pPr>
            <w:r w:rsidRPr="00A476C7">
              <w:rPr>
                <w:kern w:val="2"/>
                <w:szCs w:val="24"/>
              </w:rPr>
              <w:t>Sutartis gali būti nutraukiama rašytiniu Šalių susitarimu arba vienašališkai, Bendrosiose sąlygose nustatyta tvarka.</w:t>
            </w:r>
          </w:p>
          <w:p w14:paraId="251C8169" w14:textId="31905951" w:rsidR="00027B83" w:rsidRPr="00645C2C" w:rsidRDefault="00645C2C" w:rsidP="00645C2C">
            <w:pPr>
              <w:jc w:val="both"/>
              <w:rPr>
                <w:kern w:val="2"/>
                <w:szCs w:val="24"/>
              </w:rPr>
            </w:pPr>
            <w:r w:rsidRPr="00A476C7">
              <w:rPr>
                <w:kern w:val="2"/>
                <w:szCs w:val="24"/>
              </w:rPr>
              <w:t>Susitarime įvardijamos Sutarties nutraukimo priežastys, nutraukimo data ir</w:t>
            </w:r>
            <w:r w:rsidRPr="006F11DE">
              <w:rPr>
                <w:kern w:val="2"/>
                <w:szCs w:val="24"/>
              </w:rPr>
              <w:t xml:space="preserve"> susitariama dėl apmokėjimo už iki Sutarties nutraukimo priimtas Paslaugas, taip pat dėl atsakomybės nuostatų taikymo</w:t>
            </w:r>
            <w:r>
              <w:rPr>
                <w:kern w:val="2"/>
                <w:szCs w:val="24"/>
              </w:rPr>
              <w:t>.</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3A90FC48" w:rsidR="00402199" w:rsidRPr="00AA2D31" w:rsidRDefault="00402199" w:rsidP="00DE264F">
            <w:pPr>
              <w:jc w:val="both"/>
              <w:rPr>
                <w:kern w:val="2"/>
                <w:szCs w:val="24"/>
              </w:rPr>
            </w:pPr>
            <w:r w:rsidRPr="00AA2D31">
              <w:rPr>
                <w:kern w:val="2"/>
                <w:szCs w:val="24"/>
              </w:rPr>
              <w:t>12.2.1. jeigu Tiekėjas nevykdo prisiimtų įsipareigojimų už Sutartyje nustatytą Sutarties kainą;</w:t>
            </w:r>
          </w:p>
          <w:p w14:paraId="74F80489" w14:textId="77777777" w:rsidR="00402199" w:rsidRPr="00AA2D31" w:rsidRDefault="00402199" w:rsidP="00DE264F">
            <w:pPr>
              <w:jc w:val="both"/>
              <w:rPr>
                <w:szCs w:val="24"/>
              </w:rPr>
            </w:pPr>
            <w:r w:rsidRPr="00AA2D31">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9D7E224" w14:textId="4D8D5128" w:rsidR="00402199" w:rsidRPr="00BC68E0" w:rsidRDefault="00402199" w:rsidP="00DE264F">
            <w:pPr>
              <w:spacing w:line="257" w:lineRule="auto"/>
              <w:jc w:val="both"/>
              <w:rPr>
                <w:rFonts w:eastAsia="Arial"/>
                <w:kern w:val="2"/>
                <w:szCs w:val="24"/>
                <w:lang w:val="lt"/>
              </w:rPr>
            </w:pPr>
            <w:r w:rsidRPr="00BC68E0">
              <w:rPr>
                <w:rFonts w:eastAsia="Arial"/>
                <w:kern w:val="2"/>
                <w:szCs w:val="24"/>
                <w:lang w:val="lt"/>
              </w:rPr>
              <w:t>12.2.</w:t>
            </w:r>
            <w:r w:rsidR="00A476C7" w:rsidRPr="00013BC7">
              <w:rPr>
                <w:rFonts w:eastAsia="Arial"/>
                <w:kern w:val="2"/>
                <w:szCs w:val="24"/>
              </w:rPr>
              <w:t>3</w:t>
            </w:r>
            <w:r w:rsidRPr="00BC68E0">
              <w:rPr>
                <w:rFonts w:eastAsia="Arial"/>
                <w:kern w:val="2"/>
                <w:szCs w:val="24"/>
                <w:lang w:val="lt"/>
              </w:rPr>
              <w:t xml:space="preserve">. jeigu Tiekėjas nesilaiko Sutartyje nustatytų Paslaugų teikimo terminų 2 (du) kartus iš eilės arba vėluoja suteikti Paslaugas daugiau nei </w:t>
            </w:r>
            <w:r w:rsidR="00BC68E0" w:rsidRPr="00BC68E0">
              <w:rPr>
                <w:rFonts w:eastAsia="Arial"/>
                <w:kern w:val="2"/>
                <w:szCs w:val="24"/>
                <w:lang w:val="lt"/>
              </w:rPr>
              <w:t>2 (du) mėnesius</w:t>
            </w:r>
            <w:r w:rsidRPr="00BC68E0">
              <w:rPr>
                <w:rFonts w:eastAsia="Arial"/>
                <w:kern w:val="2"/>
                <w:szCs w:val="24"/>
                <w:lang w:val="lt"/>
              </w:rPr>
              <w:t xml:space="preserve"> nuo Sutartyje nustatyto Paslaugų suteikimo termino;</w:t>
            </w:r>
          </w:p>
          <w:p w14:paraId="4A0B73D1" w14:textId="676B80A9" w:rsidR="00402199" w:rsidRPr="00DE264F" w:rsidRDefault="00402199" w:rsidP="00DE264F">
            <w:pPr>
              <w:tabs>
                <w:tab w:val="left" w:pos="567"/>
                <w:tab w:val="left" w:pos="851"/>
                <w:tab w:val="left" w:pos="992"/>
                <w:tab w:val="left" w:pos="1134"/>
              </w:tabs>
              <w:spacing w:line="257" w:lineRule="auto"/>
              <w:jc w:val="both"/>
              <w:rPr>
                <w:rFonts w:eastAsia="Arial"/>
                <w:kern w:val="2"/>
                <w:szCs w:val="24"/>
                <w:lang w:val="lt"/>
              </w:rPr>
            </w:pPr>
            <w:r w:rsidRPr="00DE264F">
              <w:rPr>
                <w:rFonts w:eastAsia="Arial"/>
                <w:kern w:val="2"/>
                <w:szCs w:val="24"/>
                <w:lang w:val="lt"/>
              </w:rPr>
              <w:t>12.2.</w:t>
            </w:r>
            <w:r w:rsidR="00A476C7">
              <w:rPr>
                <w:rFonts w:eastAsia="Arial"/>
                <w:kern w:val="2"/>
                <w:szCs w:val="24"/>
                <w:lang w:val="lt"/>
              </w:rPr>
              <w:t>4</w:t>
            </w:r>
            <w:r w:rsidRPr="00DE264F">
              <w:rPr>
                <w:rFonts w:eastAsia="Arial"/>
                <w:kern w:val="2"/>
                <w:szCs w:val="24"/>
                <w:lang w:val="lt"/>
              </w:rPr>
              <w:t>. jeigu Tiekėjas pažeidžia Paslaugų suteikimo terminus ir priskaičiuotų netesybų už vėlavimą suma viršija 20 (dvidešimt) proc. Pradinės sutarties vertės;</w:t>
            </w:r>
          </w:p>
          <w:p w14:paraId="3466F29E" w14:textId="3732BE4F" w:rsidR="00402199" w:rsidRPr="00DE264F" w:rsidRDefault="00402199" w:rsidP="00DE264F">
            <w:pPr>
              <w:tabs>
                <w:tab w:val="left" w:pos="567"/>
                <w:tab w:val="left" w:pos="851"/>
                <w:tab w:val="left" w:pos="992"/>
                <w:tab w:val="left" w:pos="1134"/>
              </w:tabs>
              <w:spacing w:line="257" w:lineRule="auto"/>
              <w:jc w:val="both"/>
              <w:rPr>
                <w:rFonts w:eastAsia="Arial"/>
                <w:kern w:val="2"/>
                <w:szCs w:val="24"/>
                <w:lang w:val="lt"/>
              </w:rPr>
            </w:pPr>
            <w:r w:rsidRPr="00DE264F">
              <w:rPr>
                <w:rFonts w:eastAsia="Arial"/>
                <w:kern w:val="2"/>
                <w:szCs w:val="24"/>
                <w:lang w:val="lt"/>
              </w:rPr>
              <w:t>12.2.</w:t>
            </w:r>
            <w:r w:rsidR="00A476C7">
              <w:rPr>
                <w:rFonts w:eastAsia="Arial"/>
                <w:kern w:val="2"/>
                <w:szCs w:val="24"/>
                <w:lang w:val="lt"/>
              </w:rPr>
              <w:t>5</w:t>
            </w:r>
            <w:r w:rsidRPr="00DE264F">
              <w:rPr>
                <w:rFonts w:eastAsia="Arial"/>
                <w:kern w:val="2"/>
                <w:szCs w:val="24"/>
                <w:lang w:val="lt"/>
              </w:rPr>
              <w:t>. Tiekėjas pažeidžia Paslaugų suteikimo terminus ir dėl Paslaugų suteikimo vėlavimo Paslaugos tampa nebereikalingos;</w:t>
            </w:r>
          </w:p>
          <w:p w14:paraId="6C765B22" w14:textId="2C289FE0" w:rsidR="00402199" w:rsidRPr="00DE264F" w:rsidRDefault="00402199" w:rsidP="00DE264F">
            <w:pPr>
              <w:tabs>
                <w:tab w:val="left" w:pos="567"/>
                <w:tab w:val="left" w:pos="851"/>
                <w:tab w:val="left" w:pos="992"/>
                <w:tab w:val="left" w:pos="1134"/>
              </w:tabs>
              <w:spacing w:line="257" w:lineRule="auto"/>
              <w:jc w:val="both"/>
              <w:rPr>
                <w:rFonts w:eastAsia="Arial"/>
                <w:kern w:val="2"/>
                <w:szCs w:val="24"/>
                <w:lang w:val="lt"/>
              </w:rPr>
            </w:pPr>
            <w:r w:rsidRPr="00DE264F">
              <w:rPr>
                <w:rFonts w:eastAsia="Arial"/>
                <w:kern w:val="2"/>
                <w:szCs w:val="24"/>
                <w:lang w:val="lt"/>
              </w:rPr>
              <w:t>12.2.</w:t>
            </w:r>
            <w:r w:rsidR="00A476C7">
              <w:rPr>
                <w:rFonts w:eastAsia="Arial"/>
                <w:kern w:val="2"/>
                <w:szCs w:val="24"/>
                <w:lang w:val="lt"/>
              </w:rPr>
              <w:t>6</w:t>
            </w:r>
            <w:r w:rsidRPr="00DE264F">
              <w:rPr>
                <w:rFonts w:eastAsia="Arial"/>
                <w:kern w:val="2"/>
                <w:szCs w:val="24"/>
                <w:lang w:val="lt"/>
              </w:rPr>
              <w:t>. Tiekėjas daugiau kaip 2 (du) kartus suteikia Paslaugas, kurios neatitinka Sutartyje ir (ar) įstatymuose nustatytų reikalavimų Paslaugoms;</w:t>
            </w:r>
          </w:p>
          <w:p w14:paraId="139308FC" w14:textId="276C990E" w:rsidR="00402199" w:rsidRPr="00DE264F" w:rsidRDefault="00402199" w:rsidP="00DE264F">
            <w:pPr>
              <w:tabs>
                <w:tab w:val="left" w:pos="567"/>
                <w:tab w:val="left" w:pos="851"/>
                <w:tab w:val="left" w:pos="992"/>
                <w:tab w:val="left" w:pos="1134"/>
              </w:tabs>
              <w:spacing w:line="257" w:lineRule="auto"/>
              <w:jc w:val="both"/>
              <w:rPr>
                <w:rFonts w:eastAsia="Arial"/>
                <w:kern w:val="2"/>
                <w:szCs w:val="24"/>
                <w:lang w:val="lt"/>
              </w:rPr>
            </w:pPr>
            <w:r w:rsidRPr="00DE264F">
              <w:rPr>
                <w:rFonts w:eastAsia="Arial"/>
                <w:kern w:val="2"/>
                <w:szCs w:val="24"/>
                <w:lang w:val="lt"/>
              </w:rPr>
              <w:t>12.2.</w:t>
            </w:r>
            <w:r w:rsidR="00A476C7">
              <w:rPr>
                <w:rFonts w:eastAsia="Arial"/>
                <w:kern w:val="2"/>
                <w:szCs w:val="24"/>
                <w:lang w:val="lt"/>
              </w:rPr>
              <w:t>7</w:t>
            </w:r>
            <w:r w:rsidRPr="00DE264F">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6A991C42" w:rsidR="00402199" w:rsidRPr="00DE264F" w:rsidRDefault="00402199" w:rsidP="00DE264F">
            <w:pPr>
              <w:tabs>
                <w:tab w:val="left" w:pos="567"/>
                <w:tab w:val="left" w:pos="851"/>
                <w:tab w:val="left" w:pos="992"/>
                <w:tab w:val="left" w:pos="1134"/>
              </w:tabs>
              <w:spacing w:line="257" w:lineRule="auto"/>
              <w:jc w:val="both"/>
              <w:rPr>
                <w:rFonts w:eastAsia="Arial"/>
                <w:kern w:val="2"/>
                <w:szCs w:val="24"/>
                <w:lang w:val="lt"/>
              </w:rPr>
            </w:pPr>
            <w:r w:rsidRPr="00DE264F">
              <w:rPr>
                <w:rFonts w:eastAsia="Arial"/>
                <w:kern w:val="2"/>
                <w:szCs w:val="24"/>
                <w:lang w:val="lt"/>
              </w:rPr>
              <w:t>12.2.</w:t>
            </w:r>
            <w:r w:rsidR="00A476C7">
              <w:rPr>
                <w:rFonts w:eastAsia="Arial"/>
                <w:kern w:val="2"/>
                <w:szCs w:val="24"/>
                <w:lang w:val="lt"/>
              </w:rPr>
              <w:t>8</w:t>
            </w:r>
            <w:r w:rsidRPr="00DE264F">
              <w:rPr>
                <w:rFonts w:eastAsia="Arial"/>
                <w:kern w:val="2"/>
                <w:szCs w:val="24"/>
                <w:lang w:val="lt"/>
              </w:rPr>
              <w:t>. Tiekėjas pažeidžia šios Sutarties nuostatas, reglamentuojančias konkurenciją, intelektinės nuosavybės ar konfidencialios informacijos valdymą;</w:t>
            </w:r>
          </w:p>
          <w:p w14:paraId="0B019B64" w14:textId="74AFEDF4" w:rsidR="00402199" w:rsidRDefault="00402199" w:rsidP="00DE264F">
            <w:pPr>
              <w:spacing w:line="257" w:lineRule="auto"/>
              <w:jc w:val="both"/>
              <w:rPr>
                <w:rFonts w:eastAsia="Arial"/>
                <w:color w:val="FF0000"/>
                <w:kern w:val="2"/>
                <w:szCs w:val="24"/>
              </w:rPr>
            </w:pPr>
            <w:r w:rsidRPr="00DE264F">
              <w:rPr>
                <w:rFonts w:eastAsia="Arial"/>
                <w:kern w:val="2"/>
                <w:szCs w:val="24"/>
                <w:lang w:val="lt"/>
              </w:rPr>
              <w:t>12.2.</w:t>
            </w:r>
            <w:r w:rsidR="00A476C7">
              <w:rPr>
                <w:rFonts w:eastAsia="Arial"/>
                <w:kern w:val="2"/>
                <w:szCs w:val="24"/>
                <w:lang w:val="lt"/>
              </w:rPr>
              <w:t>9</w:t>
            </w:r>
            <w:r w:rsidRPr="00DE264F">
              <w:rPr>
                <w:rFonts w:eastAsia="Arial"/>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13CB993B"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11841AF6" w:rsidR="00027B83" w:rsidRDefault="00836AF2" w:rsidP="00E41623">
            <w:pPr>
              <w:jc w:val="both"/>
              <w:rPr>
                <w:kern w:val="2"/>
                <w:szCs w:val="24"/>
              </w:rPr>
            </w:pPr>
            <w:r w:rsidRPr="00B172DD">
              <w:rPr>
                <w:kern w:val="2"/>
                <w:szCs w:val="24"/>
              </w:rPr>
              <w:t xml:space="preserve">Vykdytas žaliasis pirkimas. Pirkimas vykdytas </w:t>
            </w:r>
            <w:r w:rsidR="00A476C7" w:rsidRPr="001B0276">
              <w:rPr>
                <w:szCs w:val="24"/>
              </w:rPr>
              <w:t xml:space="preserve">vadovaujantis Aplinkos apsaugos kriterijų taikymo, vykdant žaliuosius pirkimus, tvarkos aprašo, patvirtinto </w:t>
            </w:r>
            <w:hyperlink r:id="rId11" w:history="1">
              <w:r w:rsidR="00A476C7" w:rsidRPr="001B0276">
                <w:rPr>
                  <w:rStyle w:val="Hipersaitas"/>
                  <w:szCs w:val="24"/>
                </w:rPr>
                <w:t>Lietuvos Respublikos aplinkos ministro 2011 m. birželio 28 d. įsakymu Nr. D1-508 „Aplinkos apsaugos kriterijų taikymo, vykdant žaliuosius pirkimus, tvarkos aprašo patvirtinimo“</w:t>
              </w:r>
            </w:hyperlink>
            <w:r w:rsidR="00A476C7" w:rsidRPr="001B0276">
              <w:rPr>
                <w:szCs w:val="24"/>
              </w:rPr>
              <w:t xml:space="preserve">, 4.4.3 papunkčiu – perkamos </w:t>
            </w:r>
            <w:r w:rsidR="00A476C7" w:rsidRPr="003B7636">
              <w:rPr>
                <w:bCs/>
                <w:color w:val="000000"/>
                <w:szCs w:val="24"/>
                <w:lang w:eastAsia="en-GB"/>
              </w:rPr>
              <w:t>žaliosios infrastruktūros esamos būklės įvertinimo ir vystymo galimybių nustatymo studijos parengimo paslaugos</w:t>
            </w:r>
            <w:r w:rsidR="00A476C7" w:rsidRPr="001B0276">
              <w:rPr>
                <w:szCs w:val="24"/>
              </w:rPr>
              <w:t>, nesusijusios su materialaus objekto sukūrimu, teikimo metu nėra numatomas reikšmingas neigiamas poveikis aplinkai, nesukuriamas taršos šaltinis ir negeneruojamos atliekos.</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76B6C17C" w:rsidR="00027B83" w:rsidRPr="00D94B24"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81177B" w14:paraId="43B17553" w14:textId="77777777">
        <w:trPr>
          <w:trHeight w:val="300"/>
        </w:trPr>
        <w:tc>
          <w:tcPr>
            <w:tcW w:w="3058" w:type="dxa"/>
          </w:tcPr>
          <w:p w14:paraId="7CFF3567" w14:textId="77777777" w:rsidR="0081177B" w:rsidRDefault="0081177B" w:rsidP="0081177B">
            <w:pPr>
              <w:jc w:val="center"/>
              <w:rPr>
                <w:b/>
                <w:kern w:val="2"/>
                <w:szCs w:val="24"/>
              </w:rPr>
            </w:pPr>
            <w:r>
              <w:rPr>
                <w:b/>
                <w:kern w:val="2"/>
                <w:szCs w:val="24"/>
              </w:rPr>
              <w:t>15.1. Priedas Nr. 1</w:t>
            </w:r>
          </w:p>
        </w:tc>
        <w:tc>
          <w:tcPr>
            <w:tcW w:w="6477" w:type="dxa"/>
            <w:gridSpan w:val="3"/>
          </w:tcPr>
          <w:p w14:paraId="65B09E30" w14:textId="3CCB01AD" w:rsidR="0081177B" w:rsidRPr="00D94B24" w:rsidRDefault="0081177B" w:rsidP="0081177B">
            <w:pPr>
              <w:rPr>
                <w:bCs/>
                <w:kern w:val="2"/>
                <w:szCs w:val="24"/>
              </w:rPr>
            </w:pPr>
            <w:r w:rsidRPr="00384854">
              <w:t>Techninė specifikacija, _______ lapų</w:t>
            </w:r>
          </w:p>
        </w:tc>
      </w:tr>
      <w:tr w:rsidR="0081177B" w14:paraId="2CC1D4F0" w14:textId="77777777">
        <w:trPr>
          <w:trHeight w:val="300"/>
        </w:trPr>
        <w:tc>
          <w:tcPr>
            <w:tcW w:w="3058" w:type="dxa"/>
          </w:tcPr>
          <w:p w14:paraId="09EEBB7C" w14:textId="77777777" w:rsidR="0081177B" w:rsidRDefault="0081177B" w:rsidP="0081177B">
            <w:pPr>
              <w:jc w:val="center"/>
              <w:rPr>
                <w:b/>
                <w:kern w:val="2"/>
                <w:szCs w:val="24"/>
              </w:rPr>
            </w:pPr>
            <w:r>
              <w:rPr>
                <w:b/>
                <w:kern w:val="2"/>
                <w:szCs w:val="24"/>
              </w:rPr>
              <w:t>15.2. Priedas Nr. 2</w:t>
            </w:r>
          </w:p>
        </w:tc>
        <w:tc>
          <w:tcPr>
            <w:tcW w:w="6477" w:type="dxa"/>
            <w:gridSpan w:val="3"/>
          </w:tcPr>
          <w:p w14:paraId="269B3EB8" w14:textId="139F6A2A" w:rsidR="0081177B" w:rsidRPr="00D94B24" w:rsidRDefault="0081177B" w:rsidP="0081177B">
            <w:pPr>
              <w:rPr>
                <w:bCs/>
                <w:kern w:val="2"/>
                <w:szCs w:val="24"/>
              </w:rPr>
            </w:pPr>
            <w:r w:rsidRPr="00384854">
              <w:t>Tiekėjo pasiūlymas, _______ lapų</w:t>
            </w:r>
          </w:p>
        </w:tc>
      </w:tr>
      <w:tr w:rsidR="0081177B" w14:paraId="58745085" w14:textId="77777777">
        <w:trPr>
          <w:trHeight w:val="300"/>
        </w:trPr>
        <w:tc>
          <w:tcPr>
            <w:tcW w:w="3058" w:type="dxa"/>
          </w:tcPr>
          <w:p w14:paraId="2312C897" w14:textId="77777777" w:rsidR="0081177B" w:rsidRDefault="0081177B" w:rsidP="0081177B">
            <w:pPr>
              <w:jc w:val="center"/>
              <w:rPr>
                <w:b/>
                <w:kern w:val="2"/>
                <w:szCs w:val="24"/>
              </w:rPr>
            </w:pPr>
            <w:r>
              <w:rPr>
                <w:b/>
                <w:kern w:val="2"/>
                <w:szCs w:val="24"/>
              </w:rPr>
              <w:t>15.3. Priedas Nr. 3</w:t>
            </w:r>
          </w:p>
        </w:tc>
        <w:tc>
          <w:tcPr>
            <w:tcW w:w="6477" w:type="dxa"/>
            <w:gridSpan w:val="3"/>
          </w:tcPr>
          <w:p w14:paraId="22A614AF" w14:textId="73C7AB9A" w:rsidR="0081177B" w:rsidRPr="00D94B24" w:rsidRDefault="0081177B" w:rsidP="0081177B">
            <w:pPr>
              <w:rPr>
                <w:bCs/>
                <w:kern w:val="2"/>
                <w:szCs w:val="24"/>
              </w:rPr>
            </w:pPr>
            <w:r w:rsidRPr="00384854">
              <w:t>Perdavimo-priėmimo akto forma _______ lapų</w:t>
            </w:r>
          </w:p>
        </w:tc>
      </w:tr>
      <w:tr w:rsidR="0081177B" w14:paraId="49AEEE04" w14:textId="77777777">
        <w:trPr>
          <w:trHeight w:val="300"/>
        </w:trPr>
        <w:tc>
          <w:tcPr>
            <w:tcW w:w="3058" w:type="dxa"/>
          </w:tcPr>
          <w:p w14:paraId="0141DB15" w14:textId="77777777" w:rsidR="0081177B" w:rsidRDefault="0081177B" w:rsidP="0081177B">
            <w:pPr>
              <w:jc w:val="center"/>
              <w:rPr>
                <w:b/>
                <w:kern w:val="2"/>
                <w:szCs w:val="24"/>
              </w:rPr>
            </w:pPr>
            <w:r>
              <w:rPr>
                <w:b/>
                <w:kern w:val="2"/>
                <w:szCs w:val="24"/>
              </w:rPr>
              <w:t>15.4. Priedas Nr. 4</w:t>
            </w:r>
          </w:p>
        </w:tc>
        <w:tc>
          <w:tcPr>
            <w:tcW w:w="6477" w:type="dxa"/>
            <w:gridSpan w:val="3"/>
          </w:tcPr>
          <w:p w14:paraId="567E6329" w14:textId="2E31B26F" w:rsidR="0081177B" w:rsidRPr="00D94B24" w:rsidRDefault="0081177B" w:rsidP="0081177B">
            <w:pPr>
              <w:rPr>
                <w:bCs/>
                <w:kern w:val="2"/>
                <w:szCs w:val="24"/>
              </w:rPr>
            </w:pPr>
            <w:r w:rsidRPr="00384854">
              <w:t>Sutarties vykdymui pasitelkiami subtiekėjai ir (ar) specialistai,</w:t>
            </w:r>
            <w:r>
              <w:t xml:space="preserve"> _</w:t>
            </w:r>
            <w:r w:rsidRPr="00384854">
              <w:t>_______ lapų</w:t>
            </w: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rPr>
          <w:b/>
          <w:bCs/>
        </w:rPr>
      </w:pPr>
      <w:r>
        <w:rPr>
          <w:b/>
          <w:bCs/>
        </w:rPr>
        <w:t>______________</w:t>
      </w:r>
    </w:p>
    <w:p w14:paraId="7359BFA2" w14:textId="77777777" w:rsidR="00D26078" w:rsidRDefault="00D26078">
      <w:pPr>
        <w:tabs>
          <w:tab w:val="left" w:pos="5400"/>
        </w:tabs>
        <w:jc w:val="center"/>
        <w:textAlignment w:val="center"/>
      </w:pPr>
    </w:p>
    <w:p w14:paraId="545FEA3A" w14:textId="77777777" w:rsidR="00D26078" w:rsidRDefault="00D26078">
      <w:pPr>
        <w:tabs>
          <w:tab w:val="left" w:pos="5400"/>
        </w:tabs>
        <w:jc w:val="center"/>
        <w:textAlignment w:val="center"/>
      </w:pPr>
    </w:p>
    <w:p w14:paraId="4A19921C" w14:textId="77777777" w:rsidR="00D26078" w:rsidRDefault="00D26078">
      <w:pPr>
        <w:tabs>
          <w:tab w:val="left" w:pos="5400"/>
        </w:tabs>
        <w:jc w:val="center"/>
        <w:textAlignment w:val="center"/>
      </w:pPr>
    </w:p>
    <w:p w14:paraId="73F2CD9F" w14:textId="77777777" w:rsidR="00D26078" w:rsidRDefault="00D26078">
      <w:pPr>
        <w:tabs>
          <w:tab w:val="left" w:pos="5400"/>
        </w:tabs>
        <w:jc w:val="center"/>
        <w:textAlignment w:val="center"/>
      </w:pPr>
    </w:p>
    <w:p w14:paraId="2CF1B0B4" w14:textId="77777777" w:rsidR="00D26078" w:rsidRDefault="00D26078">
      <w:pPr>
        <w:tabs>
          <w:tab w:val="left" w:pos="5400"/>
        </w:tabs>
        <w:jc w:val="center"/>
        <w:textAlignment w:val="center"/>
      </w:pPr>
    </w:p>
    <w:p w14:paraId="67D7FF88" w14:textId="77777777" w:rsidR="00D26078" w:rsidRDefault="00D26078">
      <w:pPr>
        <w:tabs>
          <w:tab w:val="left" w:pos="5400"/>
        </w:tabs>
        <w:jc w:val="center"/>
        <w:textAlignment w:val="center"/>
      </w:pPr>
    </w:p>
    <w:p w14:paraId="264C027B" w14:textId="77777777" w:rsidR="00D26078" w:rsidRDefault="00D26078">
      <w:pPr>
        <w:tabs>
          <w:tab w:val="left" w:pos="5400"/>
        </w:tabs>
        <w:jc w:val="center"/>
        <w:textAlignment w:val="center"/>
      </w:pPr>
    </w:p>
    <w:p w14:paraId="46FC845C" w14:textId="77777777" w:rsidR="00D26078" w:rsidRDefault="00D26078">
      <w:pPr>
        <w:tabs>
          <w:tab w:val="left" w:pos="5400"/>
        </w:tabs>
        <w:jc w:val="center"/>
        <w:textAlignment w:val="center"/>
      </w:pPr>
    </w:p>
    <w:p w14:paraId="0F8241EF" w14:textId="77777777" w:rsidR="00D26078" w:rsidRDefault="00D26078">
      <w:pPr>
        <w:tabs>
          <w:tab w:val="left" w:pos="5400"/>
        </w:tabs>
        <w:jc w:val="center"/>
        <w:textAlignment w:val="center"/>
      </w:pPr>
    </w:p>
    <w:p w14:paraId="085298F7" w14:textId="77777777" w:rsidR="00D26078" w:rsidRDefault="00D26078">
      <w:pPr>
        <w:tabs>
          <w:tab w:val="left" w:pos="5400"/>
        </w:tabs>
        <w:jc w:val="center"/>
        <w:textAlignment w:val="center"/>
      </w:pPr>
    </w:p>
    <w:p w14:paraId="4679CBC8" w14:textId="77777777" w:rsidR="00D26078" w:rsidRDefault="00D26078">
      <w:pPr>
        <w:tabs>
          <w:tab w:val="left" w:pos="5400"/>
        </w:tabs>
        <w:jc w:val="center"/>
        <w:textAlignment w:val="center"/>
      </w:pPr>
    </w:p>
    <w:p w14:paraId="0B2B5D5F" w14:textId="77777777" w:rsidR="00D26078" w:rsidRDefault="00D26078">
      <w:pPr>
        <w:tabs>
          <w:tab w:val="left" w:pos="5400"/>
        </w:tabs>
        <w:jc w:val="center"/>
        <w:textAlignment w:val="center"/>
      </w:pPr>
    </w:p>
    <w:p w14:paraId="16C9E9C0" w14:textId="77777777" w:rsidR="00D26078" w:rsidRDefault="00D26078">
      <w:pPr>
        <w:tabs>
          <w:tab w:val="left" w:pos="5400"/>
        </w:tabs>
        <w:jc w:val="center"/>
        <w:textAlignment w:val="center"/>
      </w:pPr>
    </w:p>
    <w:p w14:paraId="6FDCCF64" w14:textId="77777777" w:rsidR="00D26078" w:rsidRDefault="00D26078">
      <w:pPr>
        <w:tabs>
          <w:tab w:val="left" w:pos="5400"/>
        </w:tabs>
        <w:jc w:val="center"/>
        <w:textAlignment w:val="center"/>
      </w:pPr>
    </w:p>
    <w:p w14:paraId="5A4B921D" w14:textId="77777777" w:rsidR="00AD0333" w:rsidRDefault="00AD0333">
      <w:pPr>
        <w:tabs>
          <w:tab w:val="left" w:pos="5400"/>
        </w:tabs>
        <w:jc w:val="center"/>
        <w:textAlignment w:val="center"/>
      </w:pPr>
    </w:p>
    <w:p w14:paraId="1C6FFA57" w14:textId="77777777" w:rsidR="00AD0333" w:rsidRDefault="00AD0333">
      <w:pPr>
        <w:tabs>
          <w:tab w:val="left" w:pos="5400"/>
        </w:tabs>
        <w:jc w:val="center"/>
        <w:textAlignment w:val="center"/>
      </w:pPr>
    </w:p>
    <w:p w14:paraId="4FBD7335" w14:textId="77777777" w:rsidR="00AD0333" w:rsidRDefault="00AD0333">
      <w:pPr>
        <w:tabs>
          <w:tab w:val="left" w:pos="5400"/>
        </w:tabs>
        <w:jc w:val="center"/>
        <w:textAlignment w:val="center"/>
      </w:pPr>
    </w:p>
    <w:p w14:paraId="4FB3E563" w14:textId="77777777" w:rsidR="00AD0333" w:rsidRDefault="00AD0333">
      <w:pPr>
        <w:tabs>
          <w:tab w:val="left" w:pos="5400"/>
        </w:tabs>
        <w:jc w:val="center"/>
        <w:textAlignment w:val="center"/>
      </w:pPr>
    </w:p>
    <w:p w14:paraId="528C2D97" w14:textId="77777777" w:rsidR="00AD0333" w:rsidRDefault="00AD0333">
      <w:pPr>
        <w:tabs>
          <w:tab w:val="left" w:pos="5400"/>
        </w:tabs>
        <w:jc w:val="center"/>
        <w:textAlignment w:val="center"/>
      </w:pPr>
    </w:p>
    <w:p w14:paraId="1B582660" w14:textId="77777777" w:rsidR="00AD0333" w:rsidRDefault="00AD0333">
      <w:pPr>
        <w:tabs>
          <w:tab w:val="left" w:pos="5400"/>
        </w:tabs>
        <w:jc w:val="center"/>
        <w:textAlignment w:val="center"/>
      </w:pPr>
    </w:p>
    <w:p w14:paraId="5A38F489" w14:textId="64013B40" w:rsidR="00D26078" w:rsidRPr="00D26078" w:rsidRDefault="00D26078" w:rsidP="00D26078">
      <w:pPr>
        <w:spacing w:after="160" w:line="256" w:lineRule="auto"/>
        <w:jc w:val="right"/>
        <w:rPr>
          <w:bCs/>
          <w:kern w:val="2"/>
          <w:szCs w:val="24"/>
        </w:rPr>
      </w:pPr>
      <w:r>
        <w:rPr>
          <w:bCs/>
          <w:kern w:val="2"/>
          <w:szCs w:val="24"/>
        </w:rPr>
        <w:t xml:space="preserve">              </w:t>
      </w:r>
    </w:p>
    <w:p w14:paraId="560A1664" w14:textId="7D5FEC82" w:rsidR="00D26078" w:rsidRPr="00D26078" w:rsidRDefault="00D26078" w:rsidP="00D26078">
      <w:pPr>
        <w:spacing w:after="160" w:line="256" w:lineRule="auto"/>
        <w:jc w:val="right"/>
        <w:rPr>
          <w:bCs/>
          <w:kern w:val="2"/>
          <w:szCs w:val="24"/>
        </w:rPr>
      </w:pPr>
      <w:r w:rsidRPr="00D26078">
        <w:rPr>
          <w:bCs/>
          <w:kern w:val="2"/>
          <w:szCs w:val="24"/>
        </w:rPr>
        <w:t>Priedas Nr. 3</w:t>
      </w:r>
    </w:p>
    <w:p w14:paraId="5C09E660" w14:textId="77777777" w:rsidR="00D26078" w:rsidRPr="00D26078" w:rsidRDefault="00D26078" w:rsidP="00D26078">
      <w:pPr>
        <w:jc w:val="center"/>
        <w:rPr>
          <w:b/>
          <w:bCs/>
          <w:iCs/>
          <w:sz w:val="22"/>
          <w:szCs w:val="22"/>
        </w:rPr>
      </w:pPr>
      <w:r w:rsidRPr="00D26078">
        <w:rPr>
          <w:b/>
          <w:bCs/>
          <w:iCs/>
          <w:sz w:val="22"/>
          <w:szCs w:val="22"/>
        </w:rPr>
        <w:t>PASLAUGŲ PRIĖMIMO–PERDAVIMO AKTAS Nr.__________</w:t>
      </w:r>
    </w:p>
    <w:p w14:paraId="02D7C7DF" w14:textId="77777777" w:rsidR="00D26078" w:rsidRPr="00D26078" w:rsidRDefault="00D26078" w:rsidP="00D26078">
      <w:pPr>
        <w:jc w:val="center"/>
        <w:rPr>
          <w:sz w:val="22"/>
          <w:szCs w:val="22"/>
        </w:rPr>
      </w:pPr>
    </w:p>
    <w:p w14:paraId="2B1B6511" w14:textId="77777777" w:rsidR="00D26078" w:rsidRPr="00D26078" w:rsidRDefault="00D26078" w:rsidP="00D26078">
      <w:pPr>
        <w:jc w:val="center"/>
        <w:rPr>
          <w:sz w:val="22"/>
          <w:szCs w:val="22"/>
        </w:rPr>
      </w:pPr>
      <w:r w:rsidRPr="00D26078">
        <w:rPr>
          <w:sz w:val="22"/>
          <w:szCs w:val="22"/>
        </w:rPr>
        <w:t>_______________</w:t>
      </w:r>
    </w:p>
    <w:p w14:paraId="550119B7" w14:textId="77777777" w:rsidR="00D26078" w:rsidRPr="00D26078" w:rsidRDefault="00D26078" w:rsidP="00D26078">
      <w:pPr>
        <w:jc w:val="center"/>
        <w:rPr>
          <w:i/>
        </w:rPr>
      </w:pPr>
      <w:r w:rsidRPr="00D26078">
        <w:rPr>
          <w:i/>
        </w:rPr>
        <w:t>(įrašoma data)</w:t>
      </w:r>
    </w:p>
    <w:p w14:paraId="26445879" w14:textId="77777777" w:rsidR="00D26078" w:rsidRPr="00D26078" w:rsidRDefault="00D26078" w:rsidP="00D26078">
      <w:pPr>
        <w:jc w:val="center"/>
        <w:rPr>
          <w:bCs/>
          <w:i/>
          <w:iCs/>
        </w:rPr>
      </w:pPr>
      <w:r w:rsidRPr="00D26078">
        <w:rPr>
          <w:bCs/>
          <w:i/>
          <w:iCs/>
        </w:rPr>
        <w:t>(Sudarymo vieta)</w:t>
      </w:r>
    </w:p>
    <w:p w14:paraId="2702EF61" w14:textId="77777777" w:rsidR="00D26078" w:rsidRPr="00D26078" w:rsidRDefault="00D26078" w:rsidP="00D26078">
      <w:pPr>
        <w:rPr>
          <w:i/>
          <w:color w:val="000000"/>
          <w:sz w:val="22"/>
          <w:szCs w:val="22"/>
        </w:rPr>
      </w:pPr>
    </w:p>
    <w:tbl>
      <w:tblPr>
        <w:tblW w:w="9949" w:type="dxa"/>
        <w:tblInd w:w="108" w:type="dxa"/>
        <w:tblLook w:val="0000" w:firstRow="0" w:lastRow="0" w:firstColumn="0" w:lastColumn="0" w:noHBand="0" w:noVBand="0"/>
      </w:tblPr>
      <w:tblGrid>
        <w:gridCol w:w="9949"/>
      </w:tblGrid>
      <w:tr w:rsidR="00D26078" w:rsidRPr="00D26078" w14:paraId="1C1D2C80" w14:textId="77777777" w:rsidTr="00A55282">
        <w:trPr>
          <w:trHeight w:val="392"/>
        </w:trPr>
        <w:tc>
          <w:tcPr>
            <w:tcW w:w="9949" w:type="dxa"/>
            <w:tcBorders>
              <w:top w:val="single" w:sz="6" w:space="0" w:color="000000"/>
              <w:left w:val="single" w:sz="6" w:space="0" w:color="000000"/>
              <w:bottom w:val="single" w:sz="6" w:space="0" w:color="000000"/>
              <w:right w:val="single" w:sz="6" w:space="0" w:color="000000"/>
            </w:tcBorders>
          </w:tcPr>
          <w:p w14:paraId="36A6126A" w14:textId="77777777" w:rsidR="00D26078" w:rsidRPr="00D26078" w:rsidRDefault="00D26078" w:rsidP="00D26078">
            <w:pPr>
              <w:ind w:firstLine="60"/>
              <w:rPr>
                <w:sz w:val="22"/>
                <w:szCs w:val="22"/>
              </w:rPr>
            </w:pPr>
            <w:r w:rsidRPr="00D26078">
              <w:rPr>
                <w:sz w:val="22"/>
                <w:szCs w:val="22"/>
              </w:rPr>
              <w:t>Pirkėjas:</w:t>
            </w:r>
          </w:p>
        </w:tc>
      </w:tr>
      <w:tr w:rsidR="00D26078" w:rsidRPr="00D26078" w14:paraId="77380D62" w14:textId="77777777" w:rsidTr="00A55282">
        <w:trPr>
          <w:trHeight w:val="570"/>
        </w:trPr>
        <w:tc>
          <w:tcPr>
            <w:tcW w:w="9949" w:type="dxa"/>
            <w:tcBorders>
              <w:top w:val="single" w:sz="6" w:space="0" w:color="000000"/>
              <w:left w:val="single" w:sz="6" w:space="0" w:color="000000"/>
              <w:bottom w:val="single" w:sz="6" w:space="0" w:color="000000"/>
              <w:right w:val="single" w:sz="6" w:space="0" w:color="000000"/>
            </w:tcBorders>
          </w:tcPr>
          <w:p w14:paraId="2640E2A0" w14:textId="77777777" w:rsidR="00D26078" w:rsidRPr="00D26078" w:rsidRDefault="00D26078" w:rsidP="00D26078">
            <w:pPr>
              <w:ind w:firstLine="60"/>
              <w:rPr>
                <w:sz w:val="22"/>
                <w:szCs w:val="22"/>
              </w:rPr>
            </w:pPr>
            <w:r w:rsidRPr="00D26078">
              <w:rPr>
                <w:sz w:val="22"/>
                <w:szCs w:val="22"/>
              </w:rPr>
              <w:t>Paslaugų teikėjas:</w:t>
            </w:r>
          </w:p>
          <w:p w14:paraId="2242C97A" w14:textId="77777777" w:rsidR="00D26078" w:rsidRPr="00D26078" w:rsidRDefault="00D26078" w:rsidP="00D26078">
            <w:pPr>
              <w:ind w:firstLine="60"/>
              <w:jc w:val="both"/>
              <w:rPr>
                <w:color w:val="000000"/>
                <w:sz w:val="22"/>
                <w:szCs w:val="22"/>
              </w:rPr>
            </w:pPr>
            <w:r w:rsidRPr="00D26078">
              <w:rPr>
                <w:color w:val="000000"/>
                <w:sz w:val="22"/>
                <w:szCs w:val="22"/>
              </w:rPr>
              <w:t>(jei tai tiekėjų grupė, nurodyti: (</w:t>
            </w:r>
            <w:r w:rsidRPr="00D26078">
              <w:rPr>
                <w:i/>
                <w:color w:val="000000"/>
                <w:sz w:val="22"/>
                <w:szCs w:val="22"/>
              </w:rPr>
              <w:t>jungtinės veiklos sutarties pagrindu veikianti tiekėjų grupė, sudaryta iš: (nurodyti visų ūkio subjektų pavadinimus), atstovaujamas atsakingojo partnerio (nurodyti atsakingojo partnerio pavadinimą),</w:t>
            </w:r>
            <w:r w:rsidRPr="00D26078">
              <w:rPr>
                <w:color w:val="000000"/>
                <w:sz w:val="22"/>
                <w:szCs w:val="22"/>
              </w:rPr>
              <w:t xml:space="preserve">  </w:t>
            </w:r>
          </w:p>
        </w:tc>
      </w:tr>
      <w:tr w:rsidR="00D26078" w:rsidRPr="00D26078" w14:paraId="3BCD46D4" w14:textId="77777777" w:rsidTr="00A55282">
        <w:trPr>
          <w:trHeight w:val="329"/>
        </w:trPr>
        <w:tc>
          <w:tcPr>
            <w:tcW w:w="9949" w:type="dxa"/>
            <w:tcBorders>
              <w:top w:val="single" w:sz="6" w:space="0" w:color="000000"/>
              <w:left w:val="single" w:sz="6" w:space="0" w:color="000000"/>
              <w:bottom w:val="single" w:sz="6" w:space="0" w:color="000000"/>
              <w:right w:val="single" w:sz="6" w:space="0" w:color="000000"/>
            </w:tcBorders>
          </w:tcPr>
          <w:p w14:paraId="3C664E0E" w14:textId="77777777" w:rsidR="00D26078" w:rsidRPr="00D26078" w:rsidRDefault="00D26078" w:rsidP="00D26078">
            <w:pPr>
              <w:ind w:firstLine="60"/>
              <w:rPr>
                <w:color w:val="000000"/>
                <w:sz w:val="22"/>
                <w:szCs w:val="22"/>
              </w:rPr>
            </w:pPr>
            <w:r w:rsidRPr="00D26078">
              <w:rPr>
                <w:color w:val="000000"/>
                <w:sz w:val="22"/>
                <w:szCs w:val="22"/>
              </w:rPr>
              <w:t xml:space="preserve">Sutarties Nr.: </w:t>
            </w:r>
          </w:p>
        </w:tc>
      </w:tr>
      <w:tr w:rsidR="00D26078" w:rsidRPr="00D26078" w14:paraId="52F93304" w14:textId="77777777" w:rsidTr="00A55282">
        <w:trPr>
          <w:trHeight w:val="278"/>
        </w:trPr>
        <w:tc>
          <w:tcPr>
            <w:tcW w:w="9949" w:type="dxa"/>
            <w:tcBorders>
              <w:top w:val="single" w:sz="6" w:space="0" w:color="000000"/>
              <w:left w:val="single" w:sz="6" w:space="0" w:color="000000"/>
              <w:bottom w:val="single" w:sz="6" w:space="0" w:color="000000"/>
              <w:right w:val="single" w:sz="6" w:space="0" w:color="000000"/>
            </w:tcBorders>
          </w:tcPr>
          <w:p w14:paraId="4D230164" w14:textId="77777777" w:rsidR="00D26078" w:rsidRPr="00D26078" w:rsidRDefault="00D26078" w:rsidP="00D26078">
            <w:pPr>
              <w:ind w:firstLine="60"/>
              <w:rPr>
                <w:color w:val="000000"/>
                <w:sz w:val="22"/>
                <w:szCs w:val="22"/>
              </w:rPr>
            </w:pPr>
            <w:r w:rsidRPr="00D26078">
              <w:rPr>
                <w:color w:val="000000"/>
                <w:sz w:val="22"/>
                <w:szCs w:val="22"/>
              </w:rPr>
              <w:t xml:space="preserve">Sutarties pavadinimas: </w:t>
            </w:r>
          </w:p>
        </w:tc>
      </w:tr>
    </w:tbl>
    <w:p w14:paraId="3D270A8D" w14:textId="77777777" w:rsidR="00D26078" w:rsidRPr="00D26078" w:rsidRDefault="00D26078" w:rsidP="00D26078">
      <w:pPr>
        <w:tabs>
          <w:tab w:val="left" w:pos="993"/>
        </w:tabs>
        <w:ind w:right="-129" w:firstLine="567"/>
        <w:contextualSpacing/>
        <w:jc w:val="both"/>
        <w:rPr>
          <w:b/>
          <w:sz w:val="22"/>
          <w:szCs w:val="22"/>
        </w:rPr>
      </w:pPr>
    </w:p>
    <w:p w14:paraId="1DCCA4DB" w14:textId="77777777" w:rsidR="00D26078" w:rsidRPr="00D26078" w:rsidRDefault="00D26078" w:rsidP="00D26078">
      <w:pPr>
        <w:tabs>
          <w:tab w:val="left" w:pos="993"/>
        </w:tabs>
        <w:ind w:right="-129" w:firstLine="567"/>
        <w:contextualSpacing/>
        <w:jc w:val="both"/>
        <w:rPr>
          <w:sz w:val="22"/>
          <w:szCs w:val="22"/>
        </w:rPr>
      </w:pPr>
      <w:r w:rsidRPr="00D26078">
        <w:rPr>
          <w:b/>
          <w:sz w:val="22"/>
          <w:szCs w:val="22"/>
        </w:rPr>
        <w:t>Paslaugų teikėjas</w:t>
      </w:r>
      <w:r w:rsidRPr="00D26078">
        <w:rPr>
          <w:sz w:val="22"/>
          <w:szCs w:val="22"/>
        </w:rPr>
        <w:t xml:space="preserve"> šiuo paslaugų priėmimo – perdavimo aktu patvirtina, kad jis suteikė </w:t>
      </w:r>
      <w:r w:rsidRPr="00D26078">
        <w:rPr>
          <w:i/>
          <w:sz w:val="22"/>
          <w:szCs w:val="22"/>
        </w:rPr>
        <w:t>(įrašoma paslaugų suteikimo data</w:t>
      </w:r>
      <w:r w:rsidRPr="00D26078">
        <w:rPr>
          <w:sz w:val="22"/>
          <w:szCs w:val="22"/>
        </w:rPr>
        <w:t>) ir Pirkėjui perduoda šias paslaugas: ________________________________________________________________________________</w:t>
      </w:r>
    </w:p>
    <w:p w14:paraId="4EDD3309" w14:textId="77777777" w:rsidR="00D26078" w:rsidRPr="00D26078" w:rsidRDefault="00D26078" w:rsidP="00D26078">
      <w:pPr>
        <w:tabs>
          <w:tab w:val="left" w:pos="993"/>
        </w:tabs>
        <w:ind w:right="-129"/>
        <w:contextualSpacing/>
        <w:jc w:val="both"/>
        <w:rPr>
          <w:sz w:val="22"/>
          <w:szCs w:val="22"/>
        </w:rPr>
      </w:pPr>
      <w:r w:rsidRPr="00D26078">
        <w:rPr>
          <w:sz w:val="22"/>
          <w:szCs w:val="22"/>
        </w:rPr>
        <w:t>________________________________________________________________________________________________________________________________________________________________________________________,nurodytas Sutartyje.</w:t>
      </w:r>
      <w:r w:rsidRPr="00D26078">
        <w:rPr>
          <w:i/>
          <w:sz w:val="22"/>
          <w:szCs w:val="22"/>
        </w:rPr>
        <w:t xml:space="preserve"> </w:t>
      </w:r>
    </w:p>
    <w:p w14:paraId="16FBB311" w14:textId="77777777" w:rsidR="00D26078" w:rsidRPr="00D26078" w:rsidRDefault="00D26078" w:rsidP="00D26078">
      <w:pPr>
        <w:tabs>
          <w:tab w:val="left" w:pos="993"/>
        </w:tabs>
        <w:ind w:right="-129" w:firstLine="567"/>
        <w:contextualSpacing/>
        <w:jc w:val="both"/>
        <w:rPr>
          <w:b/>
          <w:sz w:val="22"/>
          <w:szCs w:val="22"/>
        </w:rPr>
      </w:pPr>
    </w:p>
    <w:p w14:paraId="51116200" w14:textId="77777777" w:rsidR="00D26078" w:rsidRPr="00D26078" w:rsidRDefault="00D26078" w:rsidP="00D26078">
      <w:pPr>
        <w:tabs>
          <w:tab w:val="left" w:pos="993"/>
        </w:tabs>
        <w:ind w:right="-129" w:firstLine="567"/>
        <w:contextualSpacing/>
        <w:jc w:val="both"/>
        <w:rPr>
          <w:b/>
          <w:i/>
          <w:sz w:val="22"/>
          <w:szCs w:val="22"/>
        </w:rPr>
      </w:pPr>
      <w:r w:rsidRPr="00D26078">
        <w:rPr>
          <w:b/>
          <w:sz w:val="22"/>
          <w:szCs w:val="22"/>
        </w:rPr>
        <w:t xml:space="preserve">Pirkėjas: </w:t>
      </w:r>
    </w:p>
    <w:p w14:paraId="22E97723" w14:textId="77777777" w:rsidR="00D26078" w:rsidRPr="00D26078" w:rsidRDefault="00D26078" w:rsidP="00D26078">
      <w:pPr>
        <w:tabs>
          <w:tab w:val="left" w:pos="993"/>
        </w:tabs>
        <w:ind w:right="-129" w:firstLine="567"/>
        <w:contextualSpacing/>
        <w:jc w:val="both"/>
        <w:rPr>
          <w:i/>
          <w:sz w:val="22"/>
          <w:szCs w:val="22"/>
        </w:rPr>
      </w:pPr>
      <w:r w:rsidRPr="00D26078">
        <w:fldChar w:fldCharType="begin">
          <w:ffData>
            <w:name w:val="Check1"/>
            <w:enabled/>
            <w:calcOnExit w:val="0"/>
            <w:checkBox>
              <w:size w:val="26"/>
              <w:default w:val="0"/>
            </w:checkBox>
          </w:ffData>
        </w:fldChar>
      </w:r>
      <w:r w:rsidRPr="00D26078">
        <w:instrText xml:space="preserve"> FORMCHECKBOX </w:instrText>
      </w:r>
      <w:r w:rsidRPr="00D26078">
        <w:fldChar w:fldCharType="separate"/>
      </w:r>
      <w:r w:rsidRPr="00D26078">
        <w:fldChar w:fldCharType="end"/>
      </w:r>
      <w:r w:rsidRPr="00D26078">
        <w:t xml:space="preserve"> </w:t>
      </w:r>
      <w:r w:rsidRPr="00D26078">
        <w:rPr>
          <w:sz w:val="22"/>
          <w:szCs w:val="22"/>
        </w:rPr>
        <w:t>Priima ir patvirtina,</w:t>
      </w:r>
      <w:r w:rsidRPr="00D26078">
        <w:t xml:space="preserve"> </w:t>
      </w:r>
      <w:r w:rsidRPr="00D26078">
        <w:rPr>
          <w:sz w:val="22"/>
          <w:szCs w:val="22"/>
        </w:rPr>
        <w:t xml:space="preserve">kad visos paslaugos suteiktos tinkamai ir laiku ir, laikantis Sutartyje, įskaitant jos prieduose, nustatytų reikalavimų; yra pateikti visi reikalingi dokumentai, jei tokie dokumentai turėjo būti pateikti paslaugų priėmimo – perdavimo momentu.  </w:t>
      </w:r>
    </w:p>
    <w:p w14:paraId="718C4B16" w14:textId="77777777" w:rsidR="00D26078" w:rsidRPr="00D26078" w:rsidRDefault="00D26078" w:rsidP="00D26078">
      <w:pPr>
        <w:tabs>
          <w:tab w:val="left" w:pos="993"/>
        </w:tabs>
        <w:ind w:right="-129" w:firstLine="567"/>
        <w:contextualSpacing/>
        <w:jc w:val="both"/>
        <w:rPr>
          <w:i/>
          <w:sz w:val="22"/>
          <w:szCs w:val="22"/>
        </w:rPr>
      </w:pPr>
      <w:r w:rsidRPr="00D26078">
        <w:fldChar w:fldCharType="begin">
          <w:ffData>
            <w:name w:val="Check1"/>
            <w:enabled/>
            <w:calcOnExit w:val="0"/>
            <w:checkBox>
              <w:size w:val="26"/>
              <w:default w:val="0"/>
            </w:checkBox>
          </w:ffData>
        </w:fldChar>
      </w:r>
      <w:r w:rsidRPr="00D26078">
        <w:instrText xml:space="preserve"> FORMCHECKBOX </w:instrText>
      </w:r>
      <w:r w:rsidRPr="00D26078">
        <w:fldChar w:fldCharType="separate"/>
      </w:r>
      <w:r w:rsidRPr="00D26078">
        <w:fldChar w:fldCharType="end"/>
      </w:r>
      <w:r w:rsidRPr="00D26078">
        <w:t xml:space="preserve"> </w:t>
      </w:r>
      <w:r w:rsidRPr="00D26078">
        <w:rPr>
          <w:sz w:val="22"/>
          <w:szCs w:val="22"/>
        </w:rPr>
        <w:t>Paslaugos buvo suteiktos kokybiškai, tačiau praleidus Sutartyje nustatytą terminą</w:t>
      </w:r>
      <w:r w:rsidRPr="00D26078">
        <w:rPr>
          <w:i/>
          <w:sz w:val="22"/>
          <w:szCs w:val="22"/>
        </w:rPr>
        <w:t xml:space="preserve"> ____________________________________________________________________________________________.</w:t>
      </w:r>
    </w:p>
    <w:p w14:paraId="2E296EDF" w14:textId="77777777" w:rsidR="00D26078" w:rsidRPr="00D26078" w:rsidRDefault="00D26078" w:rsidP="00D26078">
      <w:pPr>
        <w:tabs>
          <w:tab w:val="left" w:pos="993"/>
        </w:tabs>
        <w:ind w:left="993" w:right="-129" w:hanging="426"/>
        <w:contextualSpacing/>
        <w:jc w:val="both"/>
        <w:rPr>
          <w:sz w:val="22"/>
          <w:szCs w:val="22"/>
        </w:rPr>
      </w:pPr>
    </w:p>
    <w:p w14:paraId="068F3FCD" w14:textId="77777777" w:rsidR="00D26078" w:rsidRPr="00D26078" w:rsidRDefault="00D26078" w:rsidP="00D26078">
      <w:pPr>
        <w:tabs>
          <w:tab w:val="left" w:pos="993"/>
        </w:tabs>
        <w:ind w:right="-129" w:firstLine="567"/>
        <w:contextualSpacing/>
        <w:jc w:val="both"/>
        <w:rPr>
          <w:sz w:val="22"/>
          <w:szCs w:val="22"/>
        </w:rPr>
      </w:pPr>
      <w:r w:rsidRPr="00D26078">
        <w:lastRenderedPageBreak/>
        <w:fldChar w:fldCharType="begin">
          <w:ffData>
            <w:name w:val="Check1"/>
            <w:enabled/>
            <w:calcOnExit w:val="0"/>
            <w:checkBox>
              <w:size w:val="26"/>
              <w:default w:val="0"/>
            </w:checkBox>
          </w:ffData>
        </w:fldChar>
      </w:r>
      <w:r w:rsidRPr="00D26078">
        <w:instrText xml:space="preserve"> FORMCHECKBOX </w:instrText>
      </w:r>
      <w:r w:rsidRPr="00D26078">
        <w:fldChar w:fldCharType="separate"/>
      </w:r>
      <w:r w:rsidRPr="00D26078">
        <w:fldChar w:fldCharType="end"/>
      </w:r>
      <w:r w:rsidRPr="00D26078">
        <w:t xml:space="preserve"> </w:t>
      </w:r>
      <w:r w:rsidRPr="00D26078">
        <w:rPr>
          <w:sz w:val="22"/>
          <w:szCs w:val="22"/>
        </w:rPr>
        <w:t xml:space="preserve">Nepriima </w:t>
      </w:r>
      <w:r w:rsidRPr="00D26078">
        <w:rPr>
          <w:i/>
          <w:sz w:val="22"/>
          <w:szCs w:val="22"/>
        </w:rPr>
        <w:t>visų ar dalies</w:t>
      </w:r>
      <w:r w:rsidRPr="00D26078">
        <w:rPr>
          <w:sz w:val="22"/>
          <w:szCs w:val="22"/>
        </w:rPr>
        <w:t xml:space="preserve"> Paslaugų dėl šių perdavimo–priėmimo metu nustatytų Paslaugų  trūkumų/neatitikimų </w:t>
      </w:r>
      <w:r w:rsidRPr="00D26078">
        <w:rPr>
          <w:i/>
          <w:sz w:val="22"/>
          <w:szCs w:val="22"/>
        </w:rPr>
        <w:t xml:space="preserve">(jei nepriimama dalis paslaugų, nurodoma, kurios): </w:t>
      </w:r>
      <w:r w:rsidRPr="00D26078">
        <w:rPr>
          <w:sz w:val="22"/>
          <w:szCs w:val="22"/>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408F4655" w14:textId="77777777" w:rsidR="00D26078" w:rsidRPr="00D26078" w:rsidRDefault="00D26078" w:rsidP="00D26078">
      <w:pPr>
        <w:ind w:right="-129"/>
        <w:jc w:val="center"/>
        <w:rPr>
          <w:i/>
          <w:sz w:val="18"/>
          <w:szCs w:val="18"/>
        </w:rPr>
      </w:pPr>
      <w:r w:rsidRPr="00D26078">
        <w:rPr>
          <w:i/>
          <w:sz w:val="18"/>
          <w:szCs w:val="18"/>
        </w:rPr>
        <w:t>(jeigu visi trūkumai netelpa šiame akte, jie pateikiami atskirame dokumente (priede), kuris bus laikomas sudedamoji šio akto dalis)</w:t>
      </w:r>
    </w:p>
    <w:p w14:paraId="538A00D2" w14:textId="77777777" w:rsidR="00D26078" w:rsidRPr="00D26078" w:rsidRDefault="00D26078" w:rsidP="00D26078">
      <w:pPr>
        <w:jc w:val="both"/>
        <w:rPr>
          <w:bCs/>
          <w:iCs/>
          <w:sz w:val="22"/>
          <w:szCs w:val="22"/>
        </w:rPr>
      </w:pPr>
      <w:r w:rsidRPr="00D26078">
        <w:rPr>
          <w:bCs/>
          <w:iCs/>
          <w:sz w:val="22"/>
          <w:szCs w:val="22"/>
        </w:rPr>
        <w:t xml:space="preserve">. </w:t>
      </w:r>
    </w:p>
    <w:p w14:paraId="704E5F3D" w14:textId="77777777" w:rsidR="00D26078" w:rsidRPr="00D26078" w:rsidRDefault="00D26078" w:rsidP="00D26078">
      <w:pPr>
        <w:tabs>
          <w:tab w:val="left" w:pos="993"/>
        </w:tabs>
        <w:ind w:right="-129"/>
        <w:contextualSpacing/>
        <w:jc w:val="both"/>
        <w:rPr>
          <w:color w:val="FF0000"/>
          <w:sz w:val="22"/>
          <w:szCs w:val="22"/>
        </w:rPr>
      </w:pPr>
    </w:p>
    <w:p w14:paraId="09A89708" w14:textId="77777777" w:rsidR="00D26078" w:rsidRPr="00D26078" w:rsidRDefault="00D26078" w:rsidP="00D26078">
      <w:pPr>
        <w:jc w:val="both"/>
        <w:rPr>
          <w:bCs/>
          <w:iCs/>
          <w:sz w:val="22"/>
          <w:szCs w:val="22"/>
        </w:rPr>
      </w:pPr>
    </w:p>
    <w:p w14:paraId="23B6C8BA" w14:textId="77777777" w:rsidR="00D26078" w:rsidRPr="00D26078" w:rsidRDefault="00D26078" w:rsidP="00D26078">
      <w:pPr>
        <w:jc w:val="both"/>
        <w:rPr>
          <w:bCs/>
          <w:iCs/>
          <w:sz w:val="22"/>
          <w:szCs w:val="22"/>
        </w:rPr>
      </w:pPr>
      <w:r w:rsidRPr="00D26078">
        <w:rPr>
          <w:bCs/>
          <w:iCs/>
          <w:sz w:val="22"/>
          <w:szCs w:val="22"/>
        </w:rPr>
        <w:t xml:space="preserve">Šis aktas pasirašytas dviem vienodą teisinę galią turinčiais egzemplioriais po vieną kiekvienai Šaliai. </w:t>
      </w:r>
    </w:p>
    <w:p w14:paraId="363F519A" w14:textId="77777777" w:rsidR="00D26078" w:rsidRPr="00D26078" w:rsidRDefault="00D26078" w:rsidP="00D26078">
      <w:pPr>
        <w:rPr>
          <w:sz w:val="22"/>
          <w:szCs w:val="22"/>
        </w:rPr>
      </w:pPr>
    </w:p>
    <w:tbl>
      <w:tblPr>
        <w:tblW w:w="9949" w:type="dxa"/>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5129"/>
        <w:gridCol w:w="4820"/>
      </w:tblGrid>
      <w:tr w:rsidR="00D26078" w:rsidRPr="00D26078" w14:paraId="67290FDD" w14:textId="77777777" w:rsidTr="00A55282">
        <w:trPr>
          <w:trHeight w:val="270"/>
        </w:trPr>
        <w:tc>
          <w:tcPr>
            <w:tcW w:w="5129" w:type="dxa"/>
            <w:tcBorders>
              <w:right w:val="single" w:sz="6" w:space="0" w:color="000000"/>
            </w:tcBorders>
          </w:tcPr>
          <w:p w14:paraId="362A461B" w14:textId="77777777" w:rsidR="00D26078" w:rsidRPr="00D26078" w:rsidRDefault="00D26078" w:rsidP="00D26078">
            <w:pPr>
              <w:jc w:val="center"/>
              <w:rPr>
                <w:color w:val="000000"/>
                <w:sz w:val="22"/>
                <w:szCs w:val="22"/>
              </w:rPr>
            </w:pPr>
            <w:r w:rsidRPr="00D26078">
              <w:rPr>
                <w:color w:val="000000"/>
                <w:sz w:val="22"/>
                <w:szCs w:val="22"/>
              </w:rPr>
              <w:t>Perdavė</w:t>
            </w:r>
          </w:p>
        </w:tc>
        <w:tc>
          <w:tcPr>
            <w:tcW w:w="4820" w:type="dxa"/>
            <w:tcBorders>
              <w:left w:val="single" w:sz="6" w:space="0" w:color="000000"/>
              <w:right w:val="single" w:sz="6" w:space="0" w:color="000000"/>
            </w:tcBorders>
          </w:tcPr>
          <w:p w14:paraId="0ED04663" w14:textId="77777777" w:rsidR="00D26078" w:rsidRPr="00D26078" w:rsidRDefault="00D26078" w:rsidP="00D26078">
            <w:pPr>
              <w:jc w:val="center"/>
              <w:rPr>
                <w:color w:val="000000"/>
                <w:sz w:val="22"/>
                <w:szCs w:val="22"/>
              </w:rPr>
            </w:pPr>
            <w:r w:rsidRPr="00D26078">
              <w:rPr>
                <w:color w:val="000000"/>
                <w:sz w:val="22"/>
                <w:szCs w:val="22"/>
              </w:rPr>
              <w:t>Priėmė</w:t>
            </w:r>
          </w:p>
        </w:tc>
      </w:tr>
      <w:tr w:rsidR="00D26078" w:rsidRPr="00D26078" w14:paraId="4C9B7AE9" w14:textId="77777777" w:rsidTr="00A55282">
        <w:trPr>
          <w:trHeight w:val="375"/>
        </w:trPr>
        <w:tc>
          <w:tcPr>
            <w:tcW w:w="5129" w:type="dxa"/>
            <w:tcBorders>
              <w:bottom w:val="single" w:sz="6" w:space="0" w:color="000000"/>
              <w:right w:val="single" w:sz="6" w:space="0" w:color="000000"/>
            </w:tcBorders>
            <w:vAlign w:val="center"/>
          </w:tcPr>
          <w:p w14:paraId="2D529190" w14:textId="77777777" w:rsidR="00D26078" w:rsidRPr="00D26078" w:rsidRDefault="00D26078" w:rsidP="00D26078">
            <w:pPr>
              <w:jc w:val="center"/>
              <w:rPr>
                <w:color w:val="000000"/>
                <w:sz w:val="22"/>
                <w:szCs w:val="22"/>
              </w:rPr>
            </w:pPr>
            <w:r w:rsidRPr="00D26078">
              <w:rPr>
                <w:color w:val="000000"/>
                <w:sz w:val="22"/>
                <w:szCs w:val="22"/>
              </w:rPr>
              <w:t>Paslaugų teikėjo atstovas</w:t>
            </w:r>
          </w:p>
        </w:tc>
        <w:tc>
          <w:tcPr>
            <w:tcW w:w="4820" w:type="dxa"/>
            <w:tcBorders>
              <w:left w:val="single" w:sz="6" w:space="0" w:color="000000"/>
              <w:bottom w:val="single" w:sz="6" w:space="0" w:color="000000"/>
              <w:right w:val="single" w:sz="6" w:space="0" w:color="000000"/>
            </w:tcBorders>
            <w:vAlign w:val="center"/>
          </w:tcPr>
          <w:p w14:paraId="53A719F4" w14:textId="77777777" w:rsidR="00D26078" w:rsidRPr="00D26078" w:rsidRDefault="00D26078" w:rsidP="00D26078">
            <w:pPr>
              <w:jc w:val="center"/>
              <w:rPr>
                <w:color w:val="000000"/>
                <w:sz w:val="22"/>
                <w:szCs w:val="22"/>
              </w:rPr>
            </w:pPr>
            <w:r w:rsidRPr="00D26078">
              <w:rPr>
                <w:color w:val="000000"/>
                <w:sz w:val="22"/>
                <w:szCs w:val="22"/>
              </w:rPr>
              <w:t>Pirkėjo atstovas</w:t>
            </w:r>
          </w:p>
        </w:tc>
      </w:tr>
      <w:tr w:rsidR="00D26078" w:rsidRPr="00D26078" w14:paraId="5E00B4A2" w14:textId="77777777" w:rsidTr="00A55282">
        <w:trPr>
          <w:trHeight w:val="285"/>
        </w:trPr>
        <w:tc>
          <w:tcPr>
            <w:tcW w:w="5129" w:type="dxa"/>
            <w:tcBorders>
              <w:top w:val="single" w:sz="6" w:space="0" w:color="000000"/>
              <w:right w:val="single" w:sz="6" w:space="0" w:color="000000"/>
            </w:tcBorders>
          </w:tcPr>
          <w:p w14:paraId="03C70B40" w14:textId="77777777" w:rsidR="00D26078" w:rsidRPr="00D26078" w:rsidRDefault="00D26078" w:rsidP="00D26078">
            <w:pPr>
              <w:rPr>
                <w:color w:val="000000"/>
                <w:sz w:val="22"/>
                <w:szCs w:val="22"/>
              </w:rPr>
            </w:pPr>
            <w:r w:rsidRPr="00D26078">
              <w:rPr>
                <w:color w:val="000000"/>
                <w:sz w:val="22"/>
                <w:szCs w:val="22"/>
              </w:rPr>
              <w:t xml:space="preserve">(Data) </w:t>
            </w:r>
          </w:p>
        </w:tc>
        <w:tc>
          <w:tcPr>
            <w:tcW w:w="4820" w:type="dxa"/>
            <w:tcBorders>
              <w:top w:val="single" w:sz="6" w:space="0" w:color="000000"/>
              <w:left w:val="single" w:sz="6" w:space="0" w:color="000000"/>
              <w:right w:val="single" w:sz="6" w:space="0" w:color="000000"/>
            </w:tcBorders>
          </w:tcPr>
          <w:p w14:paraId="0607381F" w14:textId="77777777" w:rsidR="00D26078" w:rsidRPr="00D26078" w:rsidRDefault="00D26078" w:rsidP="00D26078">
            <w:pPr>
              <w:rPr>
                <w:color w:val="000000"/>
                <w:sz w:val="22"/>
                <w:szCs w:val="22"/>
              </w:rPr>
            </w:pPr>
            <w:r w:rsidRPr="00D26078">
              <w:rPr>
                <w:color w:val="000000"/>
                <w:sz w:val="22"/>
                <w:szCs w:val="22"/>
              </w:rPr>
              <w:t>(Data)</w:t>
            </w:r>
          </w:p>
        </w:tc>
      </w:tr>
      <w:tr w:rsidR="00D26078" w:rsidRPr="00D26078" w14:paraId="698BA1D5" w14:textId="77777777" w:rsidTr="00A55282">
        <w:trPr>
          <w:trHeight w:val="285"/>
        </w:trPr>
        <w:tc>
          <w:tcPr>
            <w:tcW w:w="5129" w:type="dxa"/>
            <w:tcBorders>
              <w:right w:val="single" w:sz="6" w:space="0" w:color="000000"/>
            </w:tcBorders>
          </w:tcPr>
          <w:p w14:paraId="5C1E8D9B" w14:textId="77777777" w:rsidR="00D26078" w:rsidRPr="00D26078" w:rsidRDefault="00D26078" w:rsidP="00D26078">
            <w:pPr>
              <w:rPr>
                <w:color w:val="000000"/>
                <w:sz w:val="22"/>
                <w:szCs w:val="22"/>
              </w:rPr>
            </w:pPr>
            <w:r w:rsidRPr="00D26078">
              <w:rPr>
                <w:color w:val="000000"/>
                <w:sz w:val="22"/>
                <w:szCs w:val="22"/>
              </w:rPr>
              <w:t xml:space="preserve">(Parašas) </w:t>
            </w:r>
          </w:p>
        </w:tc>
        <w:tc>
          <w:tcPr>
            <w:tcW w:w="4820" w:type="dxa"/>
            <w:tcBorders>
              <w:left w:val="single" w:sz="6" w:space="0" w:color="000000"/>
              <w:right w:val="single" w:sz="6" w:space="0" w:color="000000"/>
            </w:tcBorders>
          </w:tcPr>
          <w:p w14:paraId="1B2B5C96" w14:textId="77777777" w:rsidR="00D26078" w:rsidRPr="00D26078" w:rsidRDefault="00D26078" w:rsidP="00D26078">
            <w:pPr>
              <w:rPr>
                <w:color w:val="000000"/>
                <w:sz w:val="22"/>
                <w:szCs w:val="22"/>
              </w:rPr>
            </w:pPr>
            <w:r w:rsidRPr="00D26078">
              <w:rPr>
                <w:color w:val="000000"/>
                <w:sz w:val="22"/>
                <w:szCs w:val="22"/>
              </w:rPr>
              <w:t xml:space="preserve">(Parašas) </w:t>
            </w:r>
          </w:p>
        </w:tc>
      </w:tr>
      <w:tr w:rsidR="00D26078" w:rsidRPr="00D26078" w14:paraId="57E5E2BC" w14:textId="77777777" w:rsidTr="00A55282">
        <w:trPr>
          <w:trHeight w:val="310"/>
        </w:trPr>
        <w:tc>
          <w:tcPr>
            <w:tcW w:w="5129" w:type="dxa"/>
            <w:tcBorders>
              <w:right w:val="single" w:sz="6" w:space="0" w:color="000000"/>
            </w:tcBorders>
          </w:tcPr>
          <w:p w14:paraId="2CCC6330" w14:textId="77777777" w:rsidR="00D26078" w:rsidRPr="00D26078" w:rsidRDefault="00D26078" w:rsidP="00D26078">
            <w:pPr>
              <w:rPr>
                <w:color w:val="000000"/>
                <w:sz w:val="22"/>
                <w:szCs w:val="22"/>
              </w:rPr>
            </w:pPr>
            <w:r w:rsidRPr="00D26078">
              <w:rPr>
                <w:color w:val="000000"/>
                <w:sz w:val="22"/>
                <w:szCs w:val="22"/>
              </w:rPr>
              <w:t xml:space="preserve">(Vardas, pavardė) </w:t>
            </w:r>
          </w:p>
        </w:tc>
        <w:tc>
          <w:tcPr>
            <w:tcW w:w="4820" w:type="dxa"/>
            <w:tcBorders>
              <w:left w:val="single" w:sz="6" w:space="0" w:color="000000"/>
              <w:right w:val="single" w:sz="6" w:space="0" w:color="000000"/>
            </w:tcBorders>
          </w:tcPr>
          <w:p w14:paraId="3805F71D" w14:textId="77777777" w:rsidR="00D26078" w:rsidRPr="00D26078" w:rsidRDefault="00D26078" w:rsidP="00D26078">
            <w:pPr>
              <w:rPr>
                <w:color w:val="000000"/>
                <w:sz w:val="22"/>
                <w:szCs w:val="22"/>
              </w:rPr>
            </w:pPr>
            <w:r w:rsidRPr="00D26078">
              <w:rPr>
                <w:color w:val="000000"/>
                <w:sz w:val="22"/>
                <w:szCs w:val="22"/>
              </w:rPr>
              <w:t xml:space="preserve">(Vardas, pavardė) </w:t>
            </w:r>
          </w:p>
        </w:tc>
      </w:tr>
      <w:tr w:rsidR="00D26078" w:rsidRPr="00D26078" w14:paraId="00E961B0" w14:textId="77777777" w:rsidTr="00A55282">
        <w:trPr>
          <w:trHeight w:val="310"/>
        </w:trPr>
        <w:tc>
          <w:tcPr>
            <w:tcW w:w="5129" w:type="dxa"/>
            <w:tcBorders>
              <w:right w:val="single" w:sz="6" w:space="0" w:color="000000"/>
            </w:tcBorders>
          </w:tcPr>
          <w:p w14:paraId="29381FEA" w14:textId="77777777" w:rsidR="00D26078" w:rsidRPr="00D26078" w:rsidRDefault="00D26078" w:rsidP="00D26078">
            <w:pPr>
              <w:rPr>
                <w:color w:val="000000"/>
                <w:sz w:val="22"/>
                <w:szCs w:val="22"/>
              </w:rPr>
            </w:pPr>
            <w:r w:rsidRPr="00D26078">
              <w:rPr>
                <w:color w:val="000000"/>
                <w:sz w:val="22"/>
                <w:szCs w:val="22"/>
              </w:rPr>
              <w:t xml:space="preserve">(Pareigos) </w:t>
            </w:r>
          </w:p>
        </w:tc>
        <w:tc>
          <w:tcPr>
            <w:tcW w:w="4820" w:type="dxa"/>
            <w:tcBorders>
              <w:left w:val="single" w:sz="6" w:space="0" w:color="000000"/>
              <w:right w:val="single" w:sz="6" w:space="0" w:color="000000"/>
            </w:tcBorders>
          </w:tcPr>
          <w:p w14:paraId="692D10C6" w14:textId="77777777" w:rsidR="00D26078" w:rsidRPr="00D26078" w:rsidRDefault="00D26078" w:rsidP="00D26078">
            <w:pPr>
              <w:rPr>
                <w:color w:val="000000"/>
                <w:sz w:val="22"/>
                <w:szCs w:val="22"/>
              </w:rPr>
            </w:pPr>
            <w:r w:rsidRPr="00D26078">
              <w:rPr>
                <w:color w:val="000000"/>
                <w:sz w:val="22"/>
                <w:szCs w:val="22"/>
              </w:rPr>
              <w:t xml:space="preserve">(Pareigos) </w:t>
            </w:r>
          </w:p>
        </w:tc>
      </w:tr>
    </w:tbl>
    <w:p w14:paraId="145543AE" w14:textId="77777777" w:rsidR="00D26078" w:rsidRPr="00D26078" w:rsidRDefault="00D26078" w:rsidP="00D26078">
      <w:pPr>
        <w:rPr>
          <w:sz w:val="22"/>
          <w:szCs w:val="22"/>
        </w:rPr>
        <w:sectPr w:rsidR="00D26078" w:rsidRPr="00D26078" w:rsidSect="00D26078">
          <w:headerReference w:type="even" r:id="rId12"/>
          <w:headerReference w:type="default" r:id="rId13"/>
          <w:pgSz w:w="11906" w:h="16838" w:code="9"/>
          <w:pgMar w:top="993" w:right="562" w:bottom="993" w:left="1267" w:header="720" w:footer="720" w:gutter="0"/>
          <w:cols w:space="720"/>
          <w:docGrid w:linePitch="360"/>
        </w:sectPr>
      </w:pPr>
    </w:p>
    <w:p w14:paraId="73149759" w14:textId="77777777" w:rsidR="00D26078" w:rsidRPr="00D26078" w:rsidRDefault="00D26078" w:rsidP="00D26078">
      <w:pPr>
        <w:spacing w:line="256" w:lineRule="auto"/>
        <w:rPr>
          <w:rFonts w:eastAsia="Calibri"/>
          <w:b/>
          <w:szCs w:val="24"/>
        </w:rPr>
      </w:pPr>
    </w:p>
    <w:p w14:paraId="77FF14B9" w14:textId="77777777" w:rsidR="00D26078" w:rsidRPr="00D26078" w:rsidRDefault="00D26078" w:rsidP="00D26078"/>
    <w:p w14:paraId="0FCAE848" w14:textId="77777777" w:rsidR="00D26078" w:rsidRPr="00D26078" w:rsidRDefault="00D26078" w:rsidP="00D26078">
      <w:pPr>
        <w:spacing w:after="160" w:line="256" w:lineRule="auto"/>
        <w:jc w:val="right"/>
        <w:rPr>
          <w:rFonts w:eastAsia="Lucida Sans Unicode"/>
          <w:bCs/>
          <w:kern w:val="2"/>
          <w:szCs w:val="24"/>
        </w:rPr>
      </w:pPr>
      <w:r w:rsidRPr="00D26078">
        <w:rPr>
          <w:bCs/>
          <w:kern w:val="2"/>
          <w:szCs w:val="24"/>
        </w:rPr>
        <w:t>Priedas Nr. 4</w:t>
      </w:r>
    </w:p>
    <w:p w14:paraId="763DDB5C" w14:textId="77777777" w:rsidR="00D26078" w:rsidRPr="00D26078" w:rsidRDefault="00D26078" w:rsidP="00D26078">
      <w:pPr>
        <w:widowControl w:val="0"/>
        <w:autoSpaceDE w:val="0"/>
        <w:autoSpaceDN w:val="0"/>
        <w:adjustRightInd w:val="0"/>
        <w:ind w:firstLine="562"/>
        <w:jc w:val="right"/>
        <w:rPr>
          <w:b/>
          <w:iCs/>
          <w:szCs w:val="24"/>
          <w:lang w:eastAsia="lt-LT"/>
        </w:rPr>
      </w:pPr>
    </w:p>
    <w:p w14:paraId="3E154405" w14:textId="77777777" w:rsidR="00D26078" w:rsidRPr="00D26078" w:rsidRDefault="00D26078" w:rsidP="00D26078">
      <w:pPr>
        <w:widowControl w:val="0"/>
        <w:autoSpaceDE w:val="0"/>
        <w:autoSpaceDN w:val="0"/>
        <w:adjustRightInd w:val="0"/>
        <w:ind w:firstLine="562"/>
        <w:jc w:val="center"/>
        <w:rPr>
          <w:b/>
          <w:iCs/>
          <w:szCs w:val="24"/>
          <w:lang w:eastAsia="lt-LT"/>
        </w:rPr>
      </w:pPr>
    </w:p>
    <w:p w14:paraId="50DF475C" w14:textId="77777777" w:rsidR="00D26078" w:rsidRPr="00D26078" w:rsidRDefault="00D26078" w:rsidP="00D26078">
      <w:pPr>
        <w:widowControl w:val="0"/>
        <w:autoSpaceDE w:val="0"/>
        <w:autoSpaceDN w:val="0"/>
        <w:adjustRightInd w:val="0"/>
        <w:ind w:firstLine="562"/>
        <w:jc w:val="center"/>
        <w:rPr>
          <w:b/>
          <w:iCs/>
          <w:szCs w:val="24"/>
          <w:lang w:eastAsia="lt-LT"/>
        </w:rPr>
      </w:pPr>
      <w:r w:rsidRPr="00D26078">
        <w:rPr>
          <w:b/>
          <w:iCs/>
          <w:szCs w:val="24"/>
          <w:lang w:eastAsia="lt-LT"/>
        </w:rPr>
        <w:t>SUTARTIES VYKDYMUI PASITELKIAMI SUBTIEKĖJAI IR (AR) SPECIALISTAI</w:t>
      </w:r>
    </w:p>
    <w:p w14:paraId="20C18292" w14:textId="77777777" w:rsidR="00D26078" w:rsidRPr="00D26078" w:rsidRDefault="00D26078" w:rsidP="00D26078">
      <w:pPr>
        <w:widowControl w:val="0"/>
        <w:autoSpaceDE w:val="0"/>
        <w:autoSpaceDN w:val="0"/>
        <w:adjustRightInd w:val="0"/>
        <w:ind w:firstLine="562"/>
        <w:jc w:val="both"/>
        <w:rPr>
          <w:bCs/>
          <w:i/>
          <w:szCs w:val="24"/>
          <w:lang w:eastAsia="lt-LT"/>
        </w:rPr>
      </w:pPr>
    </w:p>
    <w:p w14:paraId="3ABACEF7" w14:textId="77777777" w:rsidR="00D26078" w:rsidRPr="00D26078" w:rsidRDefault="00D26078" w:rsidP="00D26078">
      <w:pPr>
        <w:widowControl w:val="0"/>
        <w:autoSpaceDE w:val="0"/>
        <w:autoSpaceDN w:val="0"/>
        <w:adjustRightInd w:val="0"/>
        <w:ind w:firstLine="562"/>
        <w:jc w:val="both"/>
        <w:rPr>
          <w:rFonts w:eastAsia="Calibri"/>
          <w:bCs/>
          <w:color w:val="00B050"/>
          <w:szCs w:val="24"/>
        </w:rPr>
      </w:pPr>
      <w:bookmarkStart w:id="0" w:name="_Hlk182924148"/>
      <w:r w:rsidRPr="00D26078">
        <w:rPr>
          <w:bCs/>
          <w:i/>
          <w:color w:val="00B050"/>
          <w:szCs w:val="24"/>
          <w:lang w:eastAsia="lt-LT"/>
        </w:rPr>
        <w:t>/Pildoma, kai pasitelkiami subtiekėjai, kuriais kvalifikacijos atitikimu remiasi Tiekėjas/:</w:t>
      </w:r>
    </w:p>
    <w:p w14:paraId="2BA2AEDA" w14:textId="77777777" w:rsidR="00D26078" w:rsidRPr="00D26078" w:rsidRDefault="00D26078" w:rsidP="00D26078">
      <w:pPr>
        <w:tabs>
          <w:tab w:val="left" w:pos="993"/>
          <w:tab w:val="left" w:pos="1440"/>
        </w:tabs>
        <w:ind w:firstLine="562"/>
        <w:jc w:val="both"/>
        <w:rPr>
          <w:rFonts w:eastAsia="Calibri"/>
          <w:szCs w:val="24"/>
        </w:rPr>
      </w:pPr>
      <w:r w:rsidRPr="00D26078">
        <w:rPr>
          <w:rFonts w:eastAsia="Calibri"/>
          <w:szCs w:val="24"/>
        </w:rPr>
        <w:t>[1. Subtiekėjai (-</w:t>
      </w:r>
      <w:proofErr w:type="spellStart"/>
      <w:r w:rsidRPr="00D26078">
        <w:rPr>
          <w:rFonts w:eastAsia="Calibri"/>
          <w:szCs w:val="24"/>
        </w:rPr>
        <w:t>as</w:t>
      </w:r>
      <w:proofErr w:type="spellEnd"/>
      <w:r w:rsidRPr="00D26078">
        <w:rPr>
          <w:rFonts w:eastAsia="Calibri"/>
          <w:szCs w:val="24"/>
        </w:rPr>
        <w:t>), kurių kvalifikacija remiasi Tiekėjas: ]</w:t>
      </w:r>
    </w:p>
    <w:p w14:paraId="1B1AA1DC" w14:textId="77777777" w:rsidR="00D26078" w:rsidRPr="00D26078" w:rsidRDefault="00D26078" w:rsidP="00D26078">
      <w:pPr>
        <w:tabs>
          <w:tab w:val="left" w:pos="0"/>
          <w:tab w:val="left" w:pos="993"/>
          <w:tab w:val="left" w:pos="1440"/>
        </w:tabs>
        <w:ind w:firstLine="562"/>
        <w:jc w:val="both"/>
        <w:rPr>
          <w:rFonts w:eastAsia="Calibri"/>
          <w:szCs w:val="24"/>
        </w:rPr>
      </w:pPr>
    </w:p>
    <w:tbl>
      <w:tblPr>
        <w:tblStyle w:val="Lentelstinklelis"/>
        <w:tblW w:w="9639" w:type="dxa"/>
        <w:tblInd w:w="108" w:type="dxa"/>
        <w:tblLayout w:type="fixed"/>
        <w:tblLook w:val="04A0" w:firstRow="1" w:lastRow="0" w:firstColumn="1" w:lastColumn="0" w:noHBand="0" w:noVBand="1"/>
      </w:tblPr>
      <w:tblGrid>
        <w:gridCol w:w="709"/>
        <w:gridCol w:w="1843"/>
        <w:gridCol w:w="1701"/>
        <w:gridCol w:w="1701"/>
        <w:gridCol w:w="2126"/>
        <w:gridCol w:w="1559"/>
      </w:tblGrid>
      <w:tr w:rsidR="00D26078" w:rsidRPr="00D26078" w14:paraId="2C834B5D" w14:textId="77777777" w:rsidTr="00A55282">
        <w:trPr>
          <w:trHeight w:val="1026"/>
        </w:trPr>
        <w:tc>
          <w:tcPr>
            <w:tcW w:w="709" w:type="dxa"/>
          </w:tcPr>
          <w:p w14:paraId="67C04565" w14:textId="77777777" w:rsidR="00D26078" w:rsidRPr="00D26078" w:rsidRDefault="00D26078" w:rsidP="00D26078">
            <w:pPr>
              <w:tabs>
                <w:tab w:val="left" w:pos="0"/>
                <w:tab w:val="left" w:pos="993"/>
                <w:tab w:val="left" w:pos="1440"/>
              </w:tabs>
              <w:jc w:val="center"/>
              <w:rPr>
                <w:szCs w:val="24"/>
              </w:rPr>
            </w:pPr>
            <w:r w:rsidRPr="00D26078">
              <w:rPr>
                <w:szCs w:val="24"/>
              </w:rPr>
              <w:t xml:space="preserve">Eil. Nr. </w:t>
            </w:r>
          </w:p>
        </w:tc>
        <w:tc>
          <w:tcPr>
            <w:tcW w:w="1843" w:type="dxa"/>
            <w:hideMark/>
          </w:tcPr>
          <w:p w14:paraId="563310AD" w14:textId="77777777" w:rsidR="00D26078" w:rsidRPr="00D26078" w:rsidRDefault="00D26078" w:rsidP="00D26078">
            <w:pPr>
              <w:tabs>
                <w:tab w:val="left" w:pos="0"/>
                <w:tab w:val="left" w:pos="993"/>
                <w:tab w:val="left" w:pos="1440"/>
              </w:tabs>
              <w:jc w:val="center"/>
              <w:rPr>
                <w:szCs w:val="24"/>
              </w:rPr>
            </w:pPr>
            <w:bookmarkStart w:id="1" w:name="_Hlk71124094"/>
            <w:r w:rsidRPr="00D26078">
              <w:rPr>
                <w:szCs w:val="24"/>
              </w:rPr>
              <w:t>Subtiekėjo pavadinimas</w:t>
            </w:r>
          </w:p>
        </w:tc>
        <w:tc>
          <w:tcPr>
            <w:tcW w:w="1701" w:type="dxa"/>
            <w:hideMark/>
          </w:tcPr>
          <w:p w14:paraId="0013A6A7" w14:textId="77777777" w:rsidR="00D26078" w:rsidRPr="00D26078" w:rsidRDefault="00D26078" w:rsidP="00D26078">
            <w:pPr>
              <w:tabs>
                <w:tab w:val="left" w:pos="0"/>
                <w:tab w:val="left" w:pos="993"/>
                <w:tab w:val="left" w:pos="1440"/>
              </w:tabs>
              <w:jc w:val="center"/>
              <w:rPr>
                <w:szCs w:val="24"/>
              </w:rPr>
            </w:pPr>
            <w:r w:rsidRPr="00D26078">
              <w:rPr>
                <w:szCs w:val="24"/>
              </w:rPr>
              <w:t xml:space="preserve">Subtiekėjo atstovas ir jo kontaktiniai duomenys </w:t>
            </w:r>
          </w:p>
          <w:p w14:paraId="0CECF411" w14:textId="77777777" w:rsidR="00D26078" w:rsidRPr="00D26078" w:rsidRDefault="00D26078" w:rsidP="00D26078">
            <w:pPr>
              <w:tabs>
                <w:tab w:val="left" w:pos="0"/>
                <w:tab w:val="left" w:pos="993"/>
                <w:tab w:val="left" w:pos="1440"/>
              </w:tabs>
              <w:jc w:val="center"/>
              <w:rPr>
                <w:szCs w:val="24"/>
              </w:rPr>
            </w:pPr>
          </w:p>
        </w:tc>
        <w:tc>
          <w:tcPr>
            <w:tcW w:w="1701" w:type="dxa"/>
            <w:hideMark/>
          </w:tcPr>
          <w:p w14:paraId="795BE7C5" w14:textId="77777777" w:rsidR="00D26078" w:rsidRPr="00D26078" w:rsidRDefault="00D26078" w:rsidP="00D26078">
            <w:pPr>
              <w:tabs>
                <w:tab w:val="left" w:pos="0"/>
                <w:tab w:val="left" w:pos="993"/>
                <w:tab w:val="left" w:pos="1440"/>
              </w:tabs>
              <w:jc w:val="center"/>
              <w:rPr>
                <w:szCs w:val="24"/>
              </w:rPr>
            </w:pPr>
            <w:r w:rsidRPr="00D26078">
              <w:rPr>
                <w:szCs w:val="24"/>
              </w:rPr>
              <w:t xml:space="preserve">Kvalifikacijos reikalavimas, kurio atitikimui pasitelktas subtiekėjas  </w:t>
            </w:r>
          </w:p>
        </w:tc>
        <w:tc>
          <w:tcPr>
            <w:tcW w:w="2126" w:type="dxa"/>
            <w:hideMark/>
          </w:tcPr>
          <w:p w14:paraId="55D775E2" w14:textId="77777777" w:rsidR="00D26078" w:rsidRPr="00D26078" w:rsidRDefault="00D26078" w:rsidP="00D26078">
            <w:pPr>
              <w:tabs>
                <w:tab w:val="left" w:pos="0"/>
                <w:tab w:val="left" w:pos="993"/>
                <w:tab w:val="left" w:pos="1440"/>
              </w:tabs>
              <w:jc w:val="center"/>
              <w:rPr>
                <w:szCs w:val="24"/>
              </w:rPr>
            </w:pPr>
            <w:r w:rsidRPr="00D26078">
              <w:rPr>
                <w:szCs w:val="24"/>
              </w:rPr>
              <w:t>Perduodami įsipareigojimai (veiklos)</w:t>
            </w:r>
          </w:p>
        </w:tc>
        <w:tc>
          <w:tcPr>
            <w:tcW w:w="1559" w:type="dxa"/>
          </w:tcPr>
          <w:p w14:paraId="45D2368B" w14:textId="77777777" w:rsidR="00D26078" w:rsidRPr="00D26078" w:rsidRDefault="00D26078" w:rsidP="00D26078">
            <w:pPr>
              <w:tabs>
                <w:tab w:val="left" w:pos="0"/>
                <w:tab w:val="left" w:pos="993"/>
                <w:tab w:val="left" w:pos="1440"/>
              </w:tabs>
              <w:jc w:val="center"/>
              <w:rPr>
                <w:szCs w:val="24"/>
              </w:rPr>
            </w:pPr>
            <w:r w:rsidRPr="00D26078">
              <w:rPr>
                <w:szCs w:val="24"/>
              </w:rPr>
              <w:t>Perduodamų įsipareigojimų (veiklos) dalis nuo visos Sutarties (Eur arba %)</w:t>
            </w:r>
          </w:p>
        </w:tc>
      </w:tr>
      <w:tr w:rsidR="00D26078" w:rsidRPr="00D26078" w14:paraId="6C34AB23" w14:textId="77777777" w:rsidTr="00A55282">
        <w:trPr>
          <w:trHeight w:val="979"/>
        </w:trPr>
        <w:tc>
          <w:tcPr>
            <w:tcW w:w="709" w:type="dxa"/>
          </w:tcPr>
          <w:p w14:paraId="43EEF298" w14:textId="77777777" w:rsidR="00D26078" w:rsidRPr="00D26078" w:rsidRDefault="00D26078" w:rsidP="00D26078">
            <w:pPr>
              <w:tabs>
                <w:tab w:val="left" w:pos="0"/>
                <w:tab w:val="left" w:pos="993"/>
                <w:tab w:val="left" w:pos="1440"/>
              </w:tabs>
              <w:ind w:firstLine="562"/>
              <w:jc w:val="both"/>
              <w:rPr>
                <w:szCs w:val="24"/>
              </w:rPr>
            </w:pPr>
          </w:p>
          <w:p w14:paraId="40DD99D2" w14:textId="77777777" w:rsidR="00D26078" w:rsidRPr="00D26078" w:rsidRDefault="00D26078" w:rsidP="00D26078">
            <w:pPr>
              <w:rPr>
                <w:szCs w:val="24"/>
              </w:rPr>
            </w:pPr>
            <w:r w:rsidRPr="00D26078">
              <w:rPr>
                <w:szCs w:val="24"/>
              </w:rPr>
              <w:t>1.</w:t>
            </w:r>
          </w:p>
        </w:tc>
        <w:tc>
          <w:tcPr>
            <w:tcW w:w="1843" w:type="dxa"/>
            <w:hideMark/>
          </w:tcPr>
          <w:p w14:paraId="1062D6A6" w14:textId="77777777" w:rsidR="00D26078" w:rsidRPr="00D26078" w:rsidRDefault="00D26078" w:rsidP="00D26078">
            <w:pPr>
              <w:tabs>
                <w:tab w:val="left" w:pos="0"/>
                <w:tab w:val="left" w:pos="993"/>
                <w:tab w:val="left" w:pos="1440"/>
              </w:tabs>
              <w:ind w:firstLine="562"/>
              <w:jc w:val="both"/>
              <w:rPr>
                <w:szCs w:val="24"/>
              </w:rPr>
            </w:pPr>
            <w:r w:rsidRPr="00D26078">
              <w:rPr>
                <w:szCs w:val="24"/>
              </w:rPr>
              <w:t> </w:t>
            </w:r>
          </w:p>
        </w:tc>
        <w:tc>
          <w:tcPr>
            <w:tcW w:w="1701" w:type="dxa"/>
            <w:hideMark/>
          </w:tcPr>
          <w:p w14:paraId="3AD14B1D" w14:textId="77777777" w:rsidR="00D26078" w:rsidRPr="00D26078" w:rsidRDefault="00D26078" w:rsidP="00D26078">
            <w:pPr>
              <w:tabs>
                <w:tab w:val="left" w:pos="0"/>
                <w:tab w:val="left" w:pos="993"/>
                <w:tab w:val="left" w:pos="1440"/>
              </w:tabs>
              <w:ind w:firstLine="134"/>
              <w:jc w:val="both"/>
              <w:rPr>
                <w:i/>
                <w:iCs/>
                <w:szCs w:val="24"/>
              </w:rPr>
            </w:pPr>
            <w:r w:rsidRPr="00D26078">
              <w:rPr>
                <w:szCs w:val="24"/>
              </w:rPr>
              <w:t> </w:t>
            </w:r>
            <w:r w:rsidRPr="00D26078">
              <w:rPr>
                <w:i/>
                <w:iCs/>
                <w:szCs w:val="24"/>
              </w:rPr>
              <w:t xml:space="preserve">Pildo Tiekėjas </w:t>
            </w:r>
          </w:p>
        </w:tc>
        <w:tc>
          <w:tcPr>
            <w:tcW w:w="1701" w:type="dxa"/>
            <w:hideMark/>
          </w:tcPr>
          <w:p w14:paraId="0A3B62D7" w14:textId="77777777" w:rsidR="00D26078" w:rsidRPr="00D26078" w:rsidRDefault="00D26078" w:rsidP="00D26078">
            <w:pPr>
              <w:tabs>
                <w:tab w:val="left" w:pos="0"/>
                <w:tab w:val="left" w:pos="993"/>
                <w:tab w:val="left" w:pos="1440"/>
              </w:tabs>
              <w:jc w:val="both"/>
              <w:rPr>
                <w:szCs w:val="24"/>
              </w:rPr>
            </w:pPr>
            <w:r w:rsidRPr="00D26078">
              <w:rPr>
                <w:szCs w:val="24"/>
              </w:rPr>
              <w:t> </w:t>
            </w:r>
            <w:r w:rsidRPr="00D26078">
              <w:rPr>
                <w:i/>
                <w:iCs/>
                <w:szCs w:val="24"/>
              </w:rPr>
              <w:t>(pvz., Sutarties 4 priedo 1 lentelės 2 punktas)</w:t>
            </w:r>
          </w:p>
        </w:tc>
        <w:tc>
          <w:tcPr>
            <w:tcW w:w="2126" w:type="dxa"/>
            <w:hideMark/>
          </w:tcPr>
          <w:p w14:paraId="234B9AA3" w14:textId="77777777" w:rsidR="00D26078" w:rsidRPr="00D26078" w:rsidRDefault="00D26078" w:rsidP="00D26078">
            <w:pPr>
              <w:tabs>
                <w:tab w:val="left" w:pos="0"/>
                <w:tab w:val="left" w:pos="993"/>
                <w:tab w:val="left" w:pos="1440"/>
              </w:tabs>
              <w:ind w:firstLine="562"/>
              <w:jc w:val="both"/>
              <w:rPr>
                <w:szCs w:val="24"/>
              </w:rPr>
            </w:pPr>
            <w:r w:rsidRPr="00D26078">
              <w:rPr>
                <w:szCs w:val="24"/>
              </w:rPr>
              <w:t> </w:t>
            </w:r>
          </w:p>
        </w:tc>
        <w:tc>
          <w:tcPr>
            <w:tcW w:w="1559" w:type="dxa"/>
          </w:tcPr>
          <w:p w14:paraId="26783276" w14:textId="77777777" w:rsidR="00D26078" w:rsidRPr="00D26078" w:rsidRDefault="00D26078" w:rsidP="00D26078">
            <w:pPr>
              <w:tabs>
                <w:tab w:val="left" w:pos="0"/>
                <w:tab w:val="left" w:pos="993"/>
                <w:tab w:val="left" w:pos="1440"/>
              </w:tabs>
              <w:ind w:firstLine="562"/>
              <w:jc w:val="both"/>
              <w:rPr>
                <w:szCs w:val="24"/>
              </w:rPr>
            </w:pPr>
          </w:p>
        </w:tc>
      </w:tr>
      <w:bookmarkEnd w:id="0"/>
      <w:bookmarkEnd w:id="1"/>
    </w:tbl>
    <w:p w14:paraId="3B96487D" w14:textId="77777777" w:rsidR="00D26078" w:rsidRPr="00D26078" w:rsidRDefault="00D26078" w:rsidP="00D26078">
      <w:pPr>
        <w:widowControl w:val="0"/>
        <w:autoSpaceDE w:val="0"/>
        <w:autoSpaceDN w:val="0"/>
        <w:adjustRightInd w:val="0"/>
        <w:ind w:firstLine="562"/>
        <w:rPr>
          <w:b/>
          <w:iCs/>
          <w:szCs w:val="24"/>
          <w:lang w:eastAsia="lt-LT"/>
        </w:rPr>
      </w:pPr>
    </w:p>
    <w:p w14:paraId="0F67B71C" w14:textId="77777777" w:rsidR="00D26078" w:rsidRPr="00D26078" w:rsidRDefault="00D26078" w:rsidP="00D26078">
      <w:pPr>
        <w:tabs>
          <w:tab w:val="left" w:pos="0"/>
          <w:tab w:val="left" w:pos="993"/>
          <w:tab w:val="left" w:pos="1440"/>
        </w:tabs>
        <w:ind w:firstLine="562"/>
        <w:jc w:val="both"/>
        <w:rPr>
          <w:rFonts w:eastAsia="Calibri"/>
          <w:b/>
          <w:bCs/>
          <w:color w:val="00B050"/>
          <w:szCs w:val="24"/>
        </w:rPr>
      </w:pPr>
      <w:bookmarkStart w:id="2" w:name="_Hlk182924153"/>
      <w:r w:rsidRPr="00D26078">
        <w:rPr>
          <w:rFonts w:eastAsia="Calibri"/>
          <w:b/>
          <w:bCs/>
          <w:i/>
          <w:iCs/>
          <w:color w:val="00B050"/>
          <w:szCs w:val="24"/>
        </w:rPr>
        <w:t>/</w:t>
      </w:r>
      <w:r w:rsidRPr="00D26078">
        <w:rPr>
          <w:rFonts w:eastAsia="Calibri"/>
          <w:i/>
          <w:iCs/>
          <w:color w:val="00B050"/>
          <w:szCs w:val="24"/>
        </w:rPr>
        <w:t>Pildoma, kai pasitelkiami subtiekėjai, kuriais Tiekėjas nesiremia kvalifikacijai atitikti</w:t>
      </w:r>
      <w:r w:rsidRPr="00D26078">
        <w:rPr>
          <w:rFonts w:eastAsia="Calibri"/>
          <w:b/>
          <w:bCs/>
          <w:i/>
          <w:iCs/>
          <w:color w:val="00B050"/>
          <w:szCs w:val="24"/>
        </w:rPr>
        <w:t>/</w:t>
      </w:r>
      <w:r w:rsidRPr="00D26078">
        <w:rPr>
          <w:rFonts w:eastAsia="Calibri"/>
          <w:b/>
          <w:bCs/>
          <w:color w:val="00B050"/>
          <w:szCs w:val="24"/>
        </w:rPr>
        <w:t>:</w:t>
      </w:r>
    </w:p>
    <w:p w14:paraId="18E85C87" w14:textId="77777777" w:rsidR="00D26078" w:rsidRPr="00D26078" w:rsidRDefault="00D26078" w:rsidP="00D26078">
      <w:pPr>
        <w:tabs>
          <w:tab w:val="left" w:pos="0"/>
          <w:tab w:val="left" w:pos="993"/>
          <w:tab w:val="left" w:pos="1440"/>
        </w:tabs>
        <w:ind w:firstLine="562"/>
        <w:jc w:val="both"/>
        <w:rPr>
          <w:rFonts w:eastAsia="Calibri"/>
          <w:szCs w:val="24"/>
        </w:rPr>
      </w:pPr>
      <w:r w:rsidRPr="00D26078">
        <w:rPr>
          <w:rFonts w:eastAsia="Calibri"/>
          <w:szCs w:val="24"/>
        </w:rPr>
        <w:t>[2. Kiti Pasiūlyme nurodyti ir Sutarties sudarymo metu žinomi subtiekėjai: ]</w:t>
      </w:r>
    </w:p>
    <w:p w14:paraId="25327917" w14:textId="77777777" w:rsidR="00D26078" w:rsidRPr="00D26078" w:rsidRDefault="00D26078" w:rsidP="00D26078">
      <w:pPr>
        <w:tabs>
          <w:tab w:val="left" w:pos="0"/>
          <w:tab w:val="left" w:pos="993"/>
          <w:tab w:val="left" w:pos="1440"/>
        </w:tabs>
        <w:ind w:firstLine="562"/>
        <w:jc w:val="both"/>
        <w:rPr>
          <w:rFonts w:eastAsia="Calibri"/>
          <w:szCs w:val="24"/>
        </w:rPr>
      </w:pPr>
    </w:p>
    <w:tbl>
      <w:tblPr>
        <w:tblStyle w:val="Lentelstinklelis"/>
        <w:tblW w:w="9639" w:type="dxa"/>
        <w:tblInd w:w="108" w:type="dxa"/>
        <w:tblLook w:val="04A0" w:firstRow="1" w:lastRow="0" w:firstColumn="1" w:lastColumn="0" w:noHBand="0" w:noVBand="1"/>
      </w:tblPr>
      <w:tblGrid>
        <w:gridCol w:w="779"/>
        <w:gridCol w:w="2508"/>
        <w:gridCol w:w="2641"/>
        <w:gridCol w:w="1614"/>
        <w:gridCol w:w="2097"/>
      </w:tblGrid>
      <w:tr w:rsidR="00D26078" w:rsidRPr="00D26078" w14:paraId="63753CA3" w14:textId="77777777" w:rsidTr="00A55282">
        <w:trPr>
          <w:trHeight w:val="1232"/>
        </w:trPr>
        <w:tc>
          <w:tcPr>
            <w:tcW w:w="779" w:type="dxa"/>
          </w:tcPr>
          <w:p w14:paraId="1C5C3D3A" w14:textId="77777777" w:rsidR="00D26078" w:rsidRPr="00D26078" w:rsidRDefault="00D26078" w:rsidP="00D26078">
            <w:pPr>
              <w:tabs>
                <w:tab w:val="left" w:pos="0"/>
                <w:tab w:val="left" w:pos="993"/>
                <w:tab w:val="left" w:pos="1440"/>
              </w:tabs>
              <w:jc w:val="center"/>
              <w:rPr>
                <w:szCs w:val="24"/>
              </w:rPr>
            </w:pPr>
            <w:r w:rsidRPr="00D26078">
              <w:rPr>
                <w:szCs w:val="24"/>
              </w:rPr>
              <w:t>Eil. Nr.</w:t>
            </w:r>
          </w:p>
        </w:tc>
        <w:tc>
          <w:tcPr>
            <w:tcW w:w="2508" w:type="dxa"/>
            <w:hideMark/>
          </w:tcPr>
          <w:p w14:paraId="19A593B1" w14:textId="77777777" w:rsidR="00D26078" w:rsidRPr="00D26078" w:rsidRDefault="00D26078" w:rsidP="00D26078">
            <w:pPr>
              <w:tabs>
                <w:tab w:val="left" w:pos="0"/>
                <w:tab w:val="left" w:pos="993"/>
                <w:tab w:val="left" w:pos="1440"/>
              </w:tabs>
              <w:jc w:val="center"/>
              <w:rPr>
                <w:szCs w:val="24"/>
              </w:rPr>
            </w:pPr>
            <w:r w:rsidRPr="00D26078">
              <w:rPr>
                <w:szCs w:val="24"/>
              </w:rPr>
              <w:t>Subtiekėjo pavadinimas</w:t>
            </w:r>
          </w:p>
        </w:tc>
        <w:tc>
          <w:tcPr>
            <w:tcW w:w="2641" w:type="dxa"/>
            <w:hideMark/>
          </w:tcPr>
          <w:p w14:paraId="001FBAEE" w14:textId="77777777" w:rsidR="00D26078" w:rsidRPr="00D26078" w:rsidRDefault="00D26078" w:rsidP="00D26078">
            <w:pPr>
              <w:tabs>
                <w:tab w:val="left" w:pos="0"/>
                <w:tab w:val="left" w:pos="993"/>
                <w:tab w:val="left" w:pos="1440"/>
              </w:tabs>
              <w:jc w:val="center"/>
              <w:rPr>
                <w:szCs w:val="24"/>
              </w:rPr>
            </w:pPr>
            <w:r w:rsidRPr="00D26078">
              <w:rPr>
                <w:szCs w:val="24"/>
              </w:rPr>
              <w:t xml:space="preserve">Subtiekėjo atstovas ir jo kontaktiniai duomenys </w:t>
            </w:r>
          </w:p>
        </w:tc>
        <w:tc>
          <w:tcPr>
            <w:tcW w:w="1614" w:type="dxa"/>
            <w:hideMark/>
          </w:tcPr>
          <w:p w14:paraId="5C52F6D4" w14:textId="77777777" w:rsidR="00D26078" w:rsidRPr="00D26078" w:rsidRDefault="00D26078" w:rsidP="00D26078">
            <w:pPr>
              <w:tabs>
                <w:tab w:val="left" w:pos="0"/>
                <w:tab w:val="left" w:pos="993"/>
                <w:tab w:val="left" w:pos="1440"/>
              </w:tabs>
              <w:jc w:val="center"/>
              <w:rPr>
                <w:szCs w:val="24"/>
              </w:rPr>
            </w:pPr>
            <w:r w:rsidRPr="00D26078">
              <w:rPr>
                <w:szCs w:val="24"/>
              </w:rPr>
              <w:t>Perduodami įsipareigojimai (veiklos)</w:t>
            </w:r>
          </w:p>
        </w:tc>
        <w:tc>
          <w:tcPr>
            <w:tcW w:w="2097" w:type="dxa"/>
          </w:tcPr>
          <w:p w14:paraId="75D40FF6" w14:textId="77777777" w:rsidR="00D26078" w:rsidRPr="00D26078" w:rsidRDefault="00D26078" w:rsidP="00D26078">
            <w:pPr>
              <w:tabs>
                <w:tab w:val="left" w:pos="0"/>
                <w:tab w:val="left" w:pos="993"/>
                <w:tab w:val="left" w:pos="1440"/>
              </w:tabs>
              <w:jc w:val="center"/>
              <w:rPr>
                <w:szCs w:val="24"/>
              </w:rPr>
            </w:pPr>
            <w:r w:rsidRPr="00D26078">
              <w:rPr>
                <w:szCs w:val="24"/>
              </w:rPr>
              <w:t>Perduodamų įsipareigojimų (veiklos) dalis nuo visos Sutarties (Eur arba %)</w:t>
            </w:r>
          </w:p>
        </w:tc>
      </w:tr>
      <w:tr w:rsidR="00D26078" w:rsidRPr="00D26078" w14:paraId="61843A31" w14:textId="77777777" w:rsidTr="00A55282">
        <w:trPr>
          <w:trHeight w:val="550"/>
        </w:trPr>
        <w:tc>
          <w:tcPr>
            <w:tcW w:w="779" w:type="dxa"/>
          </w:tcPr>
          <w:p w14:paraId="23A42530" w14:textId="77777777" w:rsidR="00D26078" w:rsidRPr="00D26078" w:rsidRDefault="00D26078" w:rsidP="00D26078">
            <w:pPr>
              <w:tabs>
                <w:tab w:val="left" w:pos="0"/>
                <w:tab w:val="left" w:pos="993"/>
                <w:tab w:val="left" w:pos="1440"/>
              </w:tabs>
              <w:ind w:firstLine="562"/>
              <w:jc w:val="both"/>
              <w:rPr>
                <w:szCs w:val="24"/>
              </w:rPr>
            </w:pPr>
            <w:bookmarkStart w:id="3" w:name="_Hlk71124639"/>
          </w:p>
          <w:p w14:paraId="6B337275" w14:textId="77777777" w:rsidR="00D26078" w:rsidRPr="00D26078" w:rsidRDefault="00D26078" w:rsidP="00D26078">
            <w:pPr>
              <w:rPr>
                <w:szCs w:val="24"/>
              </w:rPr>
            </w:pPr>
            <w:r w:rsidRPr="00D26078">
              <w:rPr>
                <w:szCs w:val="24"/>
              </w:rPr>
              <w:t>1.</w:t>
            </w:r>
          </w:p>
        </w:tc>
        <w:tc>
          <w:tcPr>
            <w:tcW w:w="2508" w:type="dxa"/>
            <w:hideMark/>
          </w:tcPr>
          <w:p w14:paraId="2FBAF268" w14:textId="77777777" w:rsidR="00D26078" w:rsidRPr="00D26078" w:rsidRDefault="00D26078" w:rsidP="00D26078">
            <w:pPr>
              <w:tabs>
                <w:tab w:val="left" w:pos="0"/>
                <w:tab w:val="left" w:pos="993"/>
                <w:tab w:val="left" w:pos="1440"/>
              </w:tabs>
              <w:ind w:firstLine="562"/>
              <w:jc w:val="both"/>
              <w:rPr>
                <w:szCs w:val="24"/>
              </w:rPr>
            </w:pPr>
            <w:r w:rsidRPr="00D26078">
              <w:rPr>
                <w:szCs w:val="24"/>
              </w:rPr>
              <w:t> </w:t>
            </w:r>
          </w:p>
        </w:tc>
        <w:tc>
          <w:tcPr>
            <w:tcW w:w="2641" w:type="dxa"/>
            <w:hideMark/>
          </w:tcPr>
          <w:p w14:paraId="31F25C05" w14:textId="77777777" w:rsidR="00D26078" w:rsidRPr="00D26078" w:rsidRDefault="00D26078" w:rsidP="00D26078">
            <w:pPr>
              <w:tabs>
                <w:tab w:val="left" w:pos="0"/>
                <w:tab w:val="left" w:pos="993"/>
                <w:tab w:val="left" w:pos="1440"/>
              </w:tabs>
              <w:ind w:firstLine="292"/>
              <w:jc w:val="both"/>
              <w:rPr>
                <w:szCs w:val="24"/>
              </w:rPr>
            </w:pPr>
            <w:r w:rsidRPr="00D26078">
              <w:rPr>
                <w:szCs w:val="24"/>
              </w:rPr>
              <w:t> Pildo Tiekėjas</w:t>
            </w:r>
          </w:p>
        </w:tc>
        <w:tc>
          <w:tcPr>
            <w:tcW w:w="1614" w:type="dxa"/>
            <w:hideMark/>
          </w:tcPr>
          <w:p w14:paraId="39C0F64C" w14:textId="77777777" w:rsidR="00D26078" w:rsidRPr="00D26078" w:rsidRDefault="00D26078" w:rsidP="00D26078">
            <w:pPr>
              <w:tabs>
                <w:tab w:val="left" w:pos="0"/>
                <w:tab w:val="left" w:pos="993"/>
                <w:tab w:val="left" w:pos="1440"/>
              </w:tabs>
              <w:ind w:firstLine="562"/>
              <w:jc w:val="both"/>
              <w:rPr>
                <w:szCs w:val="24"/>
              </w:rPr>
            </w:pPr>
            <w:r w:rsidRPr="00D26078">
              <w:rPr>
                <w:szCs w:val="24"/>
              </w:rPr>
              <w:t> </w:t>
            </w:r>
          </w:p>
        </w:tc>
        <w:tc>
          <w:tcPr>
            <w:tcW w:w="2097" w:type="dxa"/>
          </w:tcPr>
          <w:p w14:paraId="3AB58A37" w14:textId="77777777" w:rsidR="00D26078" w:rsidRPr="00D26078" w:rsidRDefault="00D26078" w:rsidP="00D26078">
            <w:pPr>
              <w:tabs>
                <w:tab w:val="left" w:pos="0"/>
                <w:tab w:val="left" w:pos="993"/>
                <w:tab w:val="left" w:pos="1440"/>
              </w:tabs>
              <w:ind w:firstLine="562"/>
              <w:jc w:val="both"/>
              <w:rPr>
                <w:szCs w:val="24"/>
              </w:rPr>
            </w:pPr>
          </w:p>
        </w:tc>
      </w:tr>
      <w:bookmarkEnd w:id="2"/>
      <w:bookmarkEnd w:id="3"/>
    </w:tbl>
    <w:p w14:paraId="28B95E51" w14:textId="77777777" w:rsidR="00D26078" w:rsidRPr="00D26078" w:rsidRDefault="00D26078" w:rsidP="00D26078">
      <w:pPr>
        <w:widowControl w:val="0"/>
        <w:autoSpaceDE w:val="0"/>
        <w:autoSpaceDN w:val="0"/>
        <w:adjustRightInd w:val="0"/>
        <w:ind w:firstLine="562"/>
        <w:rPr>
          <w:b/>
          <w:iCs/>
          <w:szCs w:val="24"/>
          <w:lang w:eastAsia="lt-LT"/>
        </w:rPr>
      </w:pPr>
    </w:p>
    <w:p w14:paraId="6A640E35" w14:textId="77777777" w:rsidR="00D26078" w:rsidRPr="00D26078" w:rsidRDefault="00D26078" w:rsidP="00D26078">
      <w:pPr>
        <w:tabs>
          <w:tab w:val="left" w:pos="0"/>
          <w:tab w:val="left" w:pos="993"/>
          <w:tab w:val="left" w:pos="1440"/>
        </w:tabs>
        <w:ind w:firstLine="562"/>
        <w:jc w:val="both"/>
        <w:rPr>
          <w:rFonts w:eastAsia="Calibri"/>
          <w:i/>
          <w:iCs/>
          <w:color w:val="00B050"/>
          <w:szCs w:val="24"/>
        </w:rPr>
      </w:pPr>
      <w:bookmarkStart w:id="4" w:name="_Hlk182924159"/>
      <w:r w:rsidRPr="00D26078">
        <w:rPr>
          <w:rFonts w:eastAsia="Calibri"/>
          <w:i/>
          <w:iCs/>
          <w:color w:val="00B050"/>
          <w:szCs w:val="24"/>
        </w:rPr>
        <w:t>/Kai pasitelkiami specialistai, pateikiamas jų sąrašas/:</w:t>
      </w:r>
    </w:p>
    <w:p w14:paraId="1B81FDB8" w14:textId="77777777" w:rsidR="00D26078" w:rsidRPr="00D26078" w:rsidRDefault="00D26078" w:rsidP="00D26078">
      <w:pPr>
        <w:tabs>
          <w:tab w:val="left" w:pos="0"/>
          <w:tab w:val="left" w:pos="993"/>
          <w:tab w:val="left" w:pos="1440"/>
        </w:tabs>
        <w:ind w:firstLine="562"/>
        <w:jc w:val="both"/>
        <w:rPr>
          <w:rFonts w:eastAsia="Calibri"/>
          <w:szCs w:val="24"/>
        </w:rPr>
      </w:pPr>
      <w:r w:rsidRPr="00D26078">
        <w:rPr>
          <w:rFonts w:eastAsia="Calibri"/>
          <w:szCs w:val="24"/>
        </w:rPr>
        <w:t xml:space="preserve">[3. Sutartį vykdysiančių specialistų sąrašas:] </w:t>
      </w:r>
    </w:p>
    <w:p w14:paraId="64EF35FC" w14:textId="77777777" w:rsidR="00D26078" w:rsidRPr="00D26078" w:rsidRDefault="00D26078" w:rsidP="00D26078">
      <w:pPr>
        <w:tabs>
          <w:tab w:val="left" w:pos="0"/>
          <w:tab w:val="left" w:pos="993"/>
          <w:tab w:val="left" w:pos="1440"/>
        </w:tabs>
        <w:ind w:firstLine="562"/>
        <w:jc w:val="both"/>
        <w:rPr>
          <w:rFonts w:eastAsia="Calibri"/>
          <w:szCs w:val="24"/>
        </w:rPr>
      </w:pPr>
    </w:p>
    <w:tbl>
      <w:tblPr>
        <w:tblStyle w:val="Lentelstinklelis"/>
        <w:tblW w:w="9639" w:type="dxa"/>
        <w:tblInd w:w="108" w:type="dxa"/>
        <w:tblLook w:val="04A0" w:firstRow="1" w:lastRow="0" w:firstColumn="1" w:lastColumn="0" w:noHBand="0" w:noVBand="1"/>
      </w:tblPr>
      <w:tblGrid>
        <w:gridCol w:w="709"/>
        <w:gridCol w:w="2552"/>
        <w:gridCol w:w="2835"/>
        <w:gridCol w:w="3543"/>
      </w:tblGrid>
      <w:tr w:rsidR="00D26078" w:rsidRPr="00D26078" w14:paraId="1CD43E98" w14:textId="77777777" w:rsidTr="00A55282">
        <w:trPr>
          <w:trHeight w:val="449"/>
        </w:trPr>
        <w:tc>
          <w:tcPr>
            <w:tcW w:w="709" w:type="dxa"/>
          </w:tcPr>
          <w:p w14:paraId="47F702F3" w14:textId="77777777" w:rsidR="00D26078" w:rsidRPr="00D26078" w:rsidRDefault="00D26078" w:rsidP="00D26078">
            <w:pPr>
              <w:tabs>
                <w:tab w:val="left" w:pos="0"/>
                <w:tab w:val="left" w:pos="993"/>
                <w:tab w:val="left" w:pos="1440"/>
              </w:tabs>
              <w:jc w:val="center"/>
              <w:rPr>
                <w:szCs w:val="24"/>
              </w:rPr>
            </w:pPr>
          </w:p>
        </w:tc>
        <w:tc>
          <w:tcPr>
            <w:tcW w:w="2552" w:type="dxa"/>
          </w:tcPr>
          <w:p w14:paraId="6A390E86" w14:textId="77777777" w:rsidR="00D26078" w:rsidRPr="00D26078" w:rsidRDefault="00D26078" w:rsidP="00D26078">
            <w:pPr>
              <w:tabs>
                <w:tab w:val="left" w:pos="0"/>
                <w:tab w:val="left" w:pos="993"/>
                <w:tab w:val="left" w:pos="1440"/>
              </w:tabs>
              <w:jc w:val="center"/>
              <w:rPr>
                <w:szCs w:val="24"/>
              </w:rPr>
            </w:pPr>
          </w:p>
        </w:tc>
        <w:tc>
          <w:tcPr>
            <w:tcW w:w="2835" w:type="dxa"/>
          </w:tcPr>
          <w:p w14:paraId="29EF1A40" w14:textId="77777777" w:rsidR="00D26078" w:rsidRPr="00D26078" w:rsidRDefault="00D26078" w:rsidP="00D26078">
            <w:pPr>
              <w:tabs>
                <w:tab w:val="left" w:pos="0"/>
                <w:tab w:val="left" w:pos="993"/>
                <w:tab w:val="left" w:pos="1440"/>
              </w:tabs>
              <w:jc w:val="center"/>
              <w:rPr>
                <w:szCs w:val="24"/>
              </w:rPr>
            </w:pPr>
          </w:p>
        </w:tc>
        <w:tc>
          <w:tcPr>
            <w:tcW w:w="3543" w:type="dxa"/>
          </w:tcPr>
          <w:p w14:paraId="54CECE7C" w14:textId="77777777" w:rsidR="00D26078" w:rsidRPr="00D26078" w:rsidRDefault="00D26078" w:rsidP="00D26078">
            <w:pPr>
              <w:tabs>
                <w:tab w:val="left" w:pos="0"/>
                <w:tab w:val="left" w:pos="993"/>
                <w:tab w:val="left" w:pos="1440"/>
              </w:tabs>
              <w:jc w:val="center"/>
              <w:rPr>
                <w:szCs w:val="24"/>
              </w:rPr>
            </w:pPr>
          </w:p>
        </w:tc>
      </w:tr>
      <w:tr w:rsidR="00D26078" w:rsidRPr="00D26078" w14:paraId="24327B05" w14:textId="77777777" w:rsidTr="00A55282">
        <w:trPr>
          <w:trHeight w:val="129"/>
        </w:trPr>
        <w:tc>
          <w:tcPr>
            <w:tcW w:w="709" w:type="dxa"/>
          </w:tcPr>
          <w:p w14:paraId="15721501" w14:textId="77777777" w:rsidR="00D26078" w:rsidRPr="00D26078" w:rsidRDefault="00D26078" w:rsidP="00D26078">
            <w:pPr>
              <w:tabs>
                <w:tab w:val="left" w:pos="0"/>
                <w:tab w:val="left" w:pos="993"/>
                <w:tab w:val="left" w:pos="1440"/>
              </w:tabs>
              <w:ind w:firstLine="562"/>
              <w:jc w:val="both"/>
              <w:rPr>
                <w:szCs w:val="24"/>
              </w:rPr>
            </w:pPr>
          </w:p>
        </w:tc>
        <w:tc>
          <w:tcPr>
            <w:tcW w:w="2552" w:type="dxa"/>
          </w:tcPr>
          <w:p w14:paraId="549C7B4A" w14:textId="77777777" w:rsidR="00D26078" w:rsidRPr="00D26078" w:rsidRDefault="00D26078" w:rsidP="00D26078">
            <w:pPr>
              <w:tabs>
                <w:tab w:val="left" w:pos="0"/>
                <w:tab w:val="left" w:pos="993"/>
                <w:tab w:val="left" w:pos="1440"/>
              </w:tabs>
              <w:ind w:firstLine="562"/>
              <w:jc w:val="both"/>
              <w:rPr>
                <w:szCs w:val="24"/>
              </w:rPr>
            </w:pPr>
          </w:p>
        </w:tc>
        <w:tc>
          <w:tcPr>
            <w:tcW w:w="2835" w:type="dxa"/>
          </w:tcPr>
          <w:p w14:paraId="12329B01" w14:textId="77777777" w:rsidR="00D26078" w:rsidRPr="00D26078" w:rsidRDefault="00D26078" w:rsidP="00D26078">
            <w:pPr>
              <w:tabs>
                <w:tab w:val="left" w:pos="0"/>
                <w:tab w:val="left" w:pos="993"/>
                <w:tab w:val="left" w:pos="1440"/>
              </w:tabs>
              <w:jc w:val="center"/>
              <w:rPr>
                <w:szCs w:val="24"/>
              </w:rPr>
            </w:pPr>
          </w:p>
        </w:tc>
        <w:tc>
          <w:tcPr>
            <w:tcW w:w="3543" w:type="dxa"/>
          </w:tcPr>
          <w:p w14:paraId="3A713607" w14:textId="77777777" w:rsidR="00D26078" w:rsidRPr="00D26078" w:rsidRDefault="00D26078" w:rsidP="00D26078">
            <w:pPr>
              <w:tabs>
                <w:tab w:val="left" w:pos="0"/>
                <w:tab w:val="left" w:pos="993"/>
                <w:tab w:val="left" w:pos="1440"/>
              </w:tabs>
              <w:ind w:firstLine="562"/>
              <w:jc w:val="both"/>
              <w:rPr>
                <w:szCs w:val="24"/>
              </w:rPr>
            </w:pPr>
          </w:p>
        </w:tc>
      </w:tr>
      <w:bookmarkEnd w:id="4"/>
    </w:tbl>
    <w:p w14:paraId="3FA62571" w14:textId="77777777" w:rsidR="00D26078" w:rsidRPr="00D26078" w:rsidRDefault="00D26078" w:rsidP="00D26078">
      <w:pPr>
        <w:widowControl w:val="0"/>
        <w:autoSpaceDE w:val="0"/>
        <w:autoSpaceDN w:val="0"/>
        <w:adjustRightInd w:val="0"/>
        <w:ind w:firstLine="562"/>
        <w:rPr>
          <w:b/>
          <w:iCs/>
          <w:szCs w:val="24"/>
          <w:lang w:eastAsia="lt-LT"/>
        </w:rPr>
      </w:pPr>
    </w:p>
    <w:tbl>
      <w:tblPr>
        <w:tblStyle w:val="Lentelstinklelis"/>
        <w:tblW w:w="9639" w:type="dxa"/>
        <w:tblInd w:w="108" w:type="dxa"/>
        <w:tblLook w:val="04A0" w:firstRow="1" w:lastRow="0" w:firstColumn="1" w:lastColumn="0" w:noHBand="0" w:noVBand="1"/>
      </w:tblPr>
      <w:tblGrid>
        <w:gridCol w:w="4182"/>
        <w:gridCol w:w="5457"/>
      </w:tblGrid>
      <w:tr w:rsidR="00D26078" w:rsidRPr="00D26078" w14:paraId="318CA795" w14:textId="77777777" w:rsidTr="00A55282">
        <w:tc>
          <w:tcPr>
            <w:tcW w:w="9639" w:type="dxa"/>
            <w:gridSpan w:val="2"/>
          </w:tcPr>
          <w:p w14:paraId="63F7237C" w14:textId="77777777" w:rsidR="00D26078" w:rsidRPr="00CC2728" w:rsidRDefault="00D26078" w:rsidP="00D26078">
            <w:pPr>
              <w:ind w:firstLine="562"/>
              <w:jc w:val="center"/>
              <w:outlineLvl w:val="0"/>
              <w:rPr>
                <w:rFonts w:ascii="Times New Roman" w:hAnsi="Times New Roman"/>
                <w:b/>
                <w:bCs/>
                <w:caps/>
                <w:spacing w:val="4"/>
                <w:szCs w:val="24"/>
                <w:lang w:eastAsia="lt-LT"/>
              </w:rPr>
            </w:pPr>
            <w:bookmarkStart w:id="5" w:name="_Hlk182924164"/>
            <w:r w:rsidRPr="00CC2728">
              <w:rPr>
                <w:rFonts w:ascii="Times New Roman" w:hAnsi="Times New Roman"/>
                <w:b/>
                <w:bCs/>
                <w:spacing w:val="4"/>
                <w:szCs w:val="24"/>
                <w:lang w:eastAsia="lt-LT"/>
              </w:rPr>
              <w:t>ŠALIŲ PARAŠAI</w:t>
            </w:r>
          </w:p>
          <w:p w14:paraId="1B19382C" w14:textId="77777777" w:rsidR="00D26078" w:rsidRPr="00CC2728" w:rsidRDefault="00D26078" w:rsidP="00D26078">
            <w:pPr>
              <w:shd w:val="clear" w:color="auto" w:fill="FFFFFF"/>
              <w:tabs>
                <w:tab w:val="left" w:pos="426"/>
              </w:tabs>
              <w:ind w:left="630"/>
              <w:contextualSpacing/>
              <w:jc w:val="both"/>
              <w:rPr>
                <w:rFonts w:ascii="Times New Roman" w:hAnsi="Times New Roman"/>
                <w:szCs w:val="24"/>
              </w:rPr>
            </w:pPr>
          </w:p>
        </w:tc>
      </w:tr>
      <w:tr w:rsidR="00D26078" w:rsidRPr="00D26078" w14:paraId="02937794" w14:textId="77777777" w:rsidTr="00A55282">
        <w:tc>
          <w:tcPr>
            <w:tcW w:w="4182" w:type="dxa"/>
          </w:tcPr>
          <w:p w14:paraId="7C05D06C" w14:textId="77777777" w:rsidR="00D26078" w:rsidRPr="00CC2728" w:rsidRDefault="00D26078" w:rsidP="00D26078">
            <w:pPr>
              <w:suppressAutoHyphens/>
              <w:ind w:firstLine="562"/>
              <w:jc w:val="both"/>
              <w:rPr>
                <w:rFonts w:ascii="Times New Roman" w:hAnsi="Times New Roman"/>
                <w:szCs w:val="24"/>
                <w:bdr w:val="nil"/>
              </w:rPr>
            </w:pPr>
            <w:r w:rsidRPr="00CC2728">
              <w:rPr>
                <w:rFonts w:ascii="Times New Roman" w:hAnsi="Times New Roman"/>
                <w:szCs w:val="24"/>
                <w:bdr w:val="nil"/>
              </w:rPr>
              <w:t>Pirkėjo atstovo vardas, pavardė</w:t>
            </w:r>
          </w:p>
          <w:p w14:paraId="0619C283" w14:textId="77777777" w:rsidR="00D26078" w:rsidRPr="00CC2728" w:rsidRDefault="00D26078" w:rsidP="00D26078">
            <w:pPr>
              <w:suppressAutoHyphens/>
              <w:ind w:firstLine="562"/>
              <w:jc w:val="both"/>
              <w:rPr>
                <w:rFonts w:ascii="Times New Roman" w:hAnsi="Times New Roman"/>
                <w:szCs w:val="24"/>
                <w:bdr w:val="nil"/>
              </w:rPr>
            </w:pPr>
            <w:r w:rsidRPr="00CC2728">
              <w:rPr>
                <w:rFonts w:ascii="Times New Roman" w:hAnsi="Times New Roman"/>
                <w:szCs w:val="24"/>
                <w:bdr w:val="nil"/>
              </w:rPr>
              <w:t>Atstovo pareigos</w:t>
            </w:r>
          </w:p>
          <w:p w14:paraId="2547D80F" w14:textId="77777777" w:rsidR="00D26078" w:rsidRPr="00CC2728" w:rsidRDefault="00D26078" w:rsidP="00D26078">
            <w:pPr>
              <w:suppressAutoHyphens/>
              <w:ind w:firstLine="561"/>
              <w:jc w:val="both"/>
              <w:rPr>
                <w:rFonts w:ascii="Times New Roman" w:hAnsi="Times New Roman"/>
                <w:szCs w:val="24"/>
                <w:bdr w:val="nil"/>
              </w:rPr>
            </w:pPr>
            <w:r w:rsidRPr="00CC2728">
              <w:rPr>
                <w:rFonts w:ascii="Times New Roman" w:hAnsi="Times New Roman"/>
                <w:szCs w:val="24"/>
                <w:bdr w:val="nil"/>
              </w:rPr>
              <w:t>______________</w:t>
            </w:r>
          </w:p>
          <w:p w14:paraId="50388154" w14:textId="77777777" w:rsidR="00D26078" w:rsidRPr="00CC2728" w:rsidRDefault="00D26078" w:rsidP="00D26078">
            <w:pPr>
              <w:suppressAutoHyphens/>
              <w:ind w:firstLine="561"/>
              <w:jc w:val="both"/>
              <w:rPr>
                <w:rFonts w:ascii="Times New Roman" w:hAnsi="Times New Roman"/>
                <w:szCs w:val="24"/>
                <w:bdr w:val="nil"/>
                <w:vertAlign w:val="superscript"/>
              </w:rPr>
            </w:pPr>
            <w:r w:rsidRPr="00CC2728">
              <w:rPr>
                <w:rFonts w:ascii="Times New Roman" w:hAnsi="Times New Roman"/>
                <w:szCs w:val="24"/>
                <w:bdr w:val="nil"/>
                <w:vertAlign w:val="superscript"/>
              </w:rPr>
              <w:t>(parašas)</w:t>
            </w:r>
          </w:p>
        </w:tc>
        <w:tc>
          <w:tcPr>
            <w:tcW w:w="5457" w:type="dxa"/>
          </w:tcPr>
          <w:p w14:paraId="22C6511A" w14:textId="77777777" w:rsidR="00D26078" w:rsidRPr="00CC2728" w:rsidRDefault="00D26078" w:rsidP="00D26078">
            <w:pPr>
              <w:suppressAutoHyphens/>
              <w:ind w:firstLine="562"/>
              <w:jc w:val="both"/>
              <w:rPr>
                <w:rFonts w:ascii="Times New Roman" w:hAnsi="Times New Roman"/>
                <w:szCs w:val="24"/>
                <w:bdr w:val="nil"/>
              </w:rPr>
            </w:pPr>
            <w:r w:rsidRPr="00CC2728">
              <w:rPr>
                <w:rFonts w:ascii="Times New Roman" w:hAnsi="Times New Roman"/>
                <w:szCs w:val="24"/>
                <w:bdr w:val="nil"/>
              </w:rPr>
              <w:t>Tiekėjo atstovo vardas, pavardė</w:t>
            </w:r>
          </w:p>
          <w:p w14:paraId="2D222744" w14:textId="77777777" w:rsidR="00D26078" w:rsidRPr="00CC2728" w:rsidRDefault="00D26078" w:rsidP="00D26078">
            <w:pPr>
              <w:suppressAutoHyphens/>
              <w:ind w:firstLine="562"/>
              <w:jc w:val="both"/>
              <w:rPr>
                <w:rFonts w:ascii="Times New Roman" w:hAnsi="Times New Roman"/>
                <w:szCs w:val="24"/>
                <w:bdr w:val="nil"/>
              </w:rPr>
            </w:pPr>
            <w:r w:rsidRPr="00CC2728">
              <w:rPr>
                <w:rFonts w:ascii="Times New Roman" w:hAnsi="Times New Roman"/>
                <w:szCs w:val="24"/>
                <w:bdr w:val="nil"/>
              </w:rPr>
              <w:t>Atstovo pareigos</w:t>
            </w:r>
          </w:p>
          <w:p w14:paraId="124926DC" w14:textId="77777777" w:rsidR="00D26078" w:rsidRPr="00CC2728" w:rsidRDefault="00D26078" w:rsidP="00D26078">
            <w:pPr>
              <w:suppressAutoHyphens/>
              <w:ind w:firstLine="561"/>
              <w:jc w:val="both"/>
              <w:rPr>
                <w:rFonts w:ascii="Times New Roman" w:hAnsi="Times New Roman"/>
                <w:szCs w:val="24"/>
                <w:bdr w:val="nil"/>
              </w:rPr>
            </w:pPr>
            <w:r w:rsidRPr="00CC2728">
              <w:rPr>
                <w:rFonts w:ascii="Times New Roman" w:hAnsi="Times New Roman"/>
                <w:szCs w:val="24"/>
                <w:bdr w:val="nil"/>
              </w:rPr>
              <w:t>______________</w:t>
            </w:r>
          </w:p>
          <w:p w14:paraId="1B648085" w14:textId="77777777" w:rsidR="00D26078" w:rsidRPr="00CC2728" w:rsidRDefault="00D26078" w:rsidP="00D26078">
            <w:pPr>
              <w:suppressAutoHyphens/>
              <w:ind w:firstLine="561"/>
              <w:jc w:val="both"/>
              <w:rPr>
                <w:rFonts w:ascii="Times New Roman" w:hAnsi="Times New Roman"/>
                <w:szCs w:val="24"/>
                <w:bdr w:val="nil"/>
                <w:vertAlign w:val="superscript"/>
              </w:rPr>
            </w:pPr>
            <w:r w:rsidRPr="00CC2728">
              <w:rPr>
                <w:rFonts w:ascii="Times New Roman" w:hAnsi="Times New Roman"/>
                <w:szCs w:val="24"/>
                <w:bdr w:val="nil"/>
                <w:vertAlign w:val="superscript"/>
              </w:rPr>
              <w:t>(parašas)</w:t>
            </w:r>
          </w:p>
          <w:p w14:paraId="79A32370" w14:textId="77777777" w:rsidR="00D26078" w:rsidRPr="00CC2728" w:rsidRDefault="00D26078" w:rsidP="00D26078">
            <w:pPr>
              <w:ind w:firstLine="562"/>
              <w:outlineLvl w:val="0"/>
              <w:rPr>
                <w:rFonts w:ascii="Times New Roman" w:hAnsi="Times New Roman"/>
                <w:b/>
                <w:bCs/>
                <w:spacing w:val="4"/>
                <w:szCs w:val="24"/>
                <w:lang w:eastAsia="lt-LT"/>
              </w:rPr>
            </w:pPr>
          </w:p>
        </w:tc>
      </w:tr>
      <w:bookmarkEnd w:id="5"/>
    </w:tbl>
    <w:p w14:paraId="3AE5FFC0" w14:textId="77777777" w:rsidR="00D26078" w:rsidRDefault="00D26078">
      <w:pPr>
        <w:tabs>
          <w:tab w:val="left" w:pos="5400"/>
        </w:tabs>
        <w:jc w:val="center"/>
        <w:textAlignment w:val="center"/>
      </w:pPr>
    </w:p>
    <w:sectPr w:rsidR="00D26078">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3CD6D" w14:textId="77777777" w:rsidR="00C67C0B" w:rsidRDefault="00C67C0B">
      <w:pPr>
        <w:rPr>
          <w:sz w:val="20"/>
        </w:rPr>
      </w:pPr>
      <w:r>
        <w:rPr>
          <w:sz w:val="20"/>
        </w:rPr>
        <w:separator/>
      </w:r>
    </w:p>
  </w:endnote>
  <w:endnote w:type="continuationSeparator" w:id="0">
    <w:p w14:paraId="75463688" w14:textId="77777777" w:rsidR="00C67C0B" w:rsidRDefault="00C67C0B">
      <w:pPr>
        <w:rPr>
          <w:sz w:val="20"/>
        </w:rPr>
      </w:pPr>
      <w:r>
        <w:rPr>
          <w:sz w:val="20"/>
        </w:rPr>
        <w:continuationSeparator/>
      </w:r>
    </w:p>
  </w:endnote>
  <w:endnote w:type="continuationNotice" w:id="1">
    <w:p w14:paraId="1D33263C" w14:textId="77777777" w:rsidR="00C67C0B" w:rsidRDefault="00C67C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68B1A" w14:textId="77777777" w:rsidR="00C67C0B" w:rsidRDefault="00C67C0B">
      <w:pPr>
        <w:rPr>
          <w:sz w:val="20"/>
        </w:rPr>
      </w:pPr>
      <w:r>
        <w:rPr>
          <w:sz w:val="20"/>
        </w:rPr>
        <w:separator/>
      </w:r>
    </w:p>
  </w:footnote>
  <w:footnote w:type="continuationSeparator" w:id="0">
    <w:p w14:paraId="296CCBB4" w14:textId="77777777" w:rsidR="00C67C0B" w:rsidRDefault="00C67C0B">
      <w:pPr>
        <w:rPr>
          <w:sz w:val="20"/>
        </w:rPr>
      </w:pPr>
      <w:r>
        <w:rPr>
          <w:sz w:val="20"/>
        </w:rPr>
        <w:continuationSeparator/>
      </w:r>
    </w:p>
  </w:footnote>
  <w:footnote w:type="continuationNotice" w:id="1">
    <w:p w14:paraId="29C5F12F" w14:textId="77777777" w:rsidR="00C67C0B" w:rsidRDefault="00C67C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F0DDA" w14:textId="77777777" w:rsidR="00D26078" w:rsidRDefault="00D26078" w:rsidP="00F56AA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FA36107" w14:textId="77777777" w:rsidR="00D26078" w:rsidRDefault="00D260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C6A0D" w14:textId="77777777" w:rsidR="00D26078" w:rsidRDefault="00D26078" w:rsidP="00F56AA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8</w:t>
    </w:r>
    <w:r>
      <w:rPr>
        <w:rStyle w:val="Puslapionumeris"/>
      </w:rPr>
      <w:fldChar w:fldCharType="end"/>
    </w:r>
  </w:p>
  <w:p w14:paraId="2B2D2ECB" w14:textId="77777777" w:rsidR="00D26078" w:rsidRDefault="00D2607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F36"/>
    <w:rsid w:val="00013BC7"/>
    <w:rsid w:val="000140C3"/>
    <w:rsid w:val="00017161"/>
    <w:rsid w:val="000257D0"/>
    <w:rsid w:val="00027B83"/>
    <w:rsid w:val="00035BA7"/>
    <w:rsid w:val="000367C4"/>
    <w:rsid w:val="0004665B"/>
    <w:rsid w:val="00057554"/>
    <w:rsid w:val="000646E9"/>
    <w:rsid w:val="000751FB"/>
    <w:rsid w:val="00075444"/>
    <w:rsid w:val="0008189D"/>
    <w:rsid w:val="00083359"/>
    <w:rsid w:val="00083D2C"/>
    <w:rsid w:val="0008799D"/>
    <w:rsid w:val="0009107E"/>
    <w:rsid w:val="00091123"/>
    <w:rsid w:val="00091DD2"/>
    <w:rsid w:val="00093758"/>
    <w:rsid w:val="000A1ECC"/>
    <w:rsid w:val="000A40CD"/>
    <w:rsid w:val="000A4EE5"/>
    <w:rsid w:val="000B01A2"/>
    <w:rsid w:val="000B0897"/>
    <w:rsid w:val="000B3C1B"/>
    <w:rsid w:val="000E28FF"/>
    <w:rsid w:val="001055AF"/>
    <w:rsid w:val="00115548"/>
    <w:rsid w:val="00131CEB"/>
    <w:rsid w:val="00143AAE"/>
    <w:rsid w:val="001460ED"/>
    <w:rsid w:val="00161179"/>
    <w:rsid w:val="0016125C"/>
    <w:rsid w:val="00162E7D"/>
    <w:rsid w:val="00191087"/>
    <w:rsid w:val="00195882"/>
    <w:rsid w:val="001B381B"/>
    <w:rsid w:val="001B50F3"/>
    <w:rsid w:val="001C3DB8"/>
    <w:rsid w:val="001C7ED3"/>
    <w:rsid w:val="001D405C"/>
    <w:rsid w:val="001E0DA8"/>
    <w:rsid w:val="001E18BF"/>
    <w:rsid w:val="001E289A"/>
    <w:rsid w:val="002144CF"/>
    <w:rsid w:val="002155F4"/>
    <w:rsid w:val="00216E96"/>
    <w:rsid w:val="00217734"/>
    <w:rsid w:val="002255C3"/>
    <w:rsid w:val="00280403"/>
    <w:rsid w:val="0028315D"/>
    <w:rsid w:val="0029357A"/>
    <w:rsid w:val="00294556"/>
    <w:rsid w:val="00295701"/>
    <w:rsid w:val="0029598A"/>
    <w:rsid w:val="002A658D"/>
    <w:rsid w:val="002A6B9C"/>
    <w:rsid w:val="002B1201"/>
    <w:rsid w:val="002B3414"/>
    <w:rsid w:val="002B6766"/>
    <w:rsid w:val="002F21AD"/>
    <w:rsid w:val="002F62B8"/>
    <w:rsid w:val="00302FA7"/>
    <w:rsid w:val="00350BDD"/>
    <w:rsid w:val="00350C8E"/>
    <w:rsid w:val="00353E13"/>
    <w:rsid w:val="00366175"/>
    <w:rsid w:val="0037041D"/>
    <w:rsid w:val="003710E3"/>
    <w:rsid w:val="003720C9"/>
    <w:rsid w:val="00382D9E"/>
    <w:rsid w:val="003859BF"/>
    <w:rsid w:val="003A11A6"/>
    <w:rsid w:val="003A4FCC"/>
    <w:rsid w:val="003B0D3D"/>
    <w:rsid w:val="003B6AC1"/>
    <w:rsid w:val="003B7E20"/>
    <w:rsid w:val="003C311D"/>
    <w:rsid w:val="003D1189"/>
    <w:rsid w:val="003D3CCB"/>
    <w:rsid w:val="003D6863"/>
    <w:rsid w:val="003D70C9"/>
    <w:rsid w:val="003E1D63"/>
    <w:rsid w:val="003F5BA1"/>
    <w:rsid w:val="004012BA"/>
    <w:rsid w:val="00402199"/>
    <w:rsid w:val="00403E36"/>
    <w:rsid w:val="00407090"/>
    <w:rsid w:val="004136F0"/>
    <w:rsid w:val="004208C3"/>
    <w:rsid w:val="004211F8"/>
    <w:rsid w:val="0042182F"/>
    <w:rsid w:val="00457DD2"/>
    <w:rsid w:val="00473CB2"/>
    <w:rsid w:val="00492BEF"/>
    <w:rsid w:val="00494B33"/>
    <w:rsid w:val="004C4DB1"/>
    <w:rsid w:val="004E0F9C"/>
    <w:rsid w:val="004E133E"/>
    <w:rsid w:val="004E3479"/>
    <w:rsid w:val="004E41E4"/>
    <w:rsid w:val="004E6247"/>
    <w:rsid w:val="004E7C49"/>
    <w:rsid w:val="004F5F7C"/>
    <w:rsid w:val="004F7419"/>
    <w:rsid w:val="00500852"/>
    <w:rsid w:val="00514999"/>
    <w:rsid w:val="00516269"/>
    <w:rsid w:val="00526751"/>
    <w:rsid w:val="00530A6A"/>
    <w:rsid w:val="00530C4E"/>
    <w:rsid w:val="005326F1"/>
    <w:rsid w:val="00534AA4"/>
    <w:rsid w:val="00541EC2"/>
    <w:rsid w:val="0054400F"/>
    <w:rsid w:val="00544C6C"/>
    <w:rsid w:val="00545279"/>
    <w:rsid w:val="00552491"/>
    <w:rsid w:val="0055411E"/>
    <w:rsid w:val="0056108E"/>
    <w:rsid w:val="00564B41"/>
    <w:rsid w:val="005813D2"/>
    <w:rsid w:val="005872B5"/>
    <w:rsid w:val="0059127B"/>
    <w:rsid w:val="00595DE4"/>
    <w:rsid w:val="005B793A"/>
    <w:rsid w:val="005C2045"/>
    <w:rsid w:val="005E6A95"/>
    <w:rsid w:val="00610446"/>
    <w:rsid w:val="00610B3D"/>
    <w:rsid w:val="006129CE"/>
    <w:rsid w:val="00612AEF"/>
    <w:rsid w:val="00623D60"/>
    <w:rsid w:val="006331F8"/>
    <w:rsid w:val="00637050"/>
    <w:rsid w:val="00637375"/>
    <w:rsid w:val="00644864"/>
    <w:rsid w:val="00645C2C"/>
    <w:rsid w:val="00650A44"/>
    <w:rsid w:val="00650C26"/>
    <w:rsid w:val="0066181B"/>
    <w:rsid w:val="0066495C"/>
    <w:rsid w:val="006657ED"/>
    <w:rsid w:val="00665F84"/>
    <w:rsid w:val="00666AA1"/>
    <w:rsid w:val="00667FE2"/>
    <w:rsid w:val="00672C33"/>
    <w:rsid w:val="00675055"/>
    <w:rsid w:val="006802F8"/>
    <w:rsid w:val="006968B8"/>
    <w:rsid w:val="00697733"/>
    <w:rsid w:val="006A04F0"/>
    <w:rsid w:val="006A2CAA"/>
    <w:rsid w:val="006A59CD"/>
    <w:rsid w:val="006B4880"/>
    <w:rsid w:val="006C1A5C"/>
    <w:rsid w:val="006C2EF8"/>
    <w:rsid w:val="006C53B4"/>
    <w:rsid w:val="006C79AA"/>
    <w:rsid w:val="006D0C8A"/>
    <w:rsid w:val="006F0803"/>
    <w:rsid w:val="006F5143"/>
    <w:rsid w:val="006F7668"/>
    <w:rsid w:val="00721C8C"/>
    <w:rsid w:val="007254BC"/>
    <w:rsid w:val="00745D97"/>
    <w:rsid w:val="007516A4"/>
    <w:rsid w:val="007621BC"/>
    <w:rsid w:val="00770E73"/>
    <w:rsid w:val="00771C5D"/>
    <w:rsid w:val="0077589C"/>
    <w:rsid w:val="007A6CFC"/>
    <w:rsid w:val="007A7361"/>
    <w:rsid w:val="007A75C6"/>
    <w:rsid w:val="007B72E0"/>
    <w:rsid w:val="007C3C24"/>
    <w:rsid w:val="007C4021"/>
    <w:rsid w:val="007D019B"/>
    <w:rsid w:val="007D4649"/>
    <w:rsid w:val="007D6721"/>
    <w:rsid w:val="007D6EA5"/>
    <w:rsid w:val="007E370A"/>
    <w:rsid w:val="007F2B67"/>
    <w:rsid w:val="007F3695"/>
    <w:rsid w:val="007F3C92"/>
    <w:rsid w:val="00806CE5"/>
    <w:rsid w:val="0081177B"/>
    <w:rsid w:val="00816DD7"/>
    <w:rsid w:val="0083118A"/>
    <w:rsid w:val="00836AF2"/>
    <w:rsid w:val="0084405B"/>
    <w:rsid w:val="008446AC"/>
    <w:rsid w:val="0084507E"/>
    <w:rsid w:val="00845CE5"/>
    <w:rsid w:val="00852A33"/>
    <w:rsid w:val="00854E2B"/>
    <w:rsid w:val="00866759"/>
    <w:rsid w:val="0087502D"/>
    <w:rsid w:val="0087505F"/>
    <w:rsid w:val="00886962"/>
    <w:rsid w:val="008A1383"/>
    <w:rsid w:val="008A3CBE"/>
    <w:rsid w:val="008A4F2E"/>
    <w:rsid w:val="008C26A8"/>
    <w:rsid w:val="008C736C"/>
    <w:rsid w:val="008D6452"/>
    <w:rsid w:val="008F0EFE"/>
    <w:rsid w:val="008F2337"/>
    <w:rsid w:val="009055CC"/>
    <w:rsid w:val="0091606C"/>
    <w:rsid w:val="00927C96"/>
    <w:rsid w:val="00935D7B"/>
    <w:rsid w:val="00951D02"/>
    <w:rsid w:val="00962131"/>
    <w:rsid w:val="0097088C"/>
    <w:rsid w:val="009728BC"/>
    <w:rsid w:val="00974691"/>
    <w:rsid w:val="00981FEF"/>
    <w:rsid w:val="00984A39"/>
    <w:rsid w:val="00985363"/>
    <w:rsid w:val="00987558"/>
    <w:rsid w:val="009903E1"/>
    <w:rsid w:val="009B62D6"/>
    <w:rsid w:val="009C1772"/>
    <w:rsid w:val="009C182B"/>
    <w:rsid w:val="009E5FB8"/>
    <w:rsid w:val="009E7C6F"/>
    <w:rsid w:val="00A1028A"/>
    <w:rsid w:val="00A2513A"/>
    <w:rsid w:val="00A36321"/>
    <w:rsid w:val="00A44429"/>
    <w:rsid w:val="00A476C7"/>
    <w:rsid w:val="00A71883"/>
    <w:rsid w:val="00A869C9"/>
    <w:rsid w:val="00AA2D31"/>
    <w:rsid w:val="00AB1101"/>
    <w:rsid w:val="00AB6D1E"/>
    <w:rsid w:val="00AB70EF"/>
    <w:rsid w:val="00AC5EAD"/>
    <w:rsid w:val="00AD0333"/>
    <w:rsid w:val="00AE39EE"/>
    <w:rsid w:val="00AF068C"/>
    <w:rsid w:val="00AF163B"/>
    <w:rsid w:val="00AF4E6D"/>
    <w:rsid w:val="00B00198"/>
    <w:rsid w:val="00B066AC"/>
    <w:rsid w:val="00B220F9"/>
    <w:rsid w:val="00B4272E"/>
    <w:rsid w:val="00B46F6F"/>
    <w:rsid w:val="00B573B3"/>
    <w:rsid w:val="00B64346"/>
    <w:rsid w:val="00B65109"/>
    <w:rsid w:val="00B74BE1"/>
    <w:rsid w:val="00B80EBC"/>
    <w:rsid w:val="00B96A58"/>
    <w:rsid w:val="00BA252C"/>
    <w:rsid w:val="00BC68E0"/>
    <w:rsid w:val="00BD63D1"/>
    <w:rsid w:val="00BD6A73"/>
    <w:rsid w:val="00BE0C92"/>
    <w:rsid w:val="00C24545"/>
    <w:rsid w:val="00C32E8A"/>
    <w:rsid w:val="00C35FCD"/>
    <w:rsid w:val="00C67C0B"/>
    <w:rsid w:val="00C74FA2"/>
    <w:rsid w:val="00C87699"/>
    <w:rsid w:val="00C9663A"/>
    <w:rsid w:val="00C97C58"/>
    <w:rsid w:val="00CA123C"/>
    <w:rsid w:val="00CB1D25"/>
    <w:rsid w:val="00CC10CA"/>
    <w:rsid w:val="00CC1C63"/>
    <w:rsid w:val="00CC2728"/>
    <w:rsid w:val="00CC38E3"/>
    <w:rsid w:val="00CD1A4E"/>
    <w:rsid w:val="00CE6830"/>
    <w:rsid w:val="00CF6AC9"/>
    <w:rsid w:val="00D072F4"/>
    <w:rsid w:val="00D2358E"/>
    <w:rsid w:val="00D26078"/>
    <w:rsid w:val="00D32A5D"/>
    <w:rsid w:val="00D51718"/>
    <w:rsid w:val="00D538CB"/>
    <w:rsid w:val="00D77C34"/>
    <w:rsid w:val="00D8071F"/>
    <w:rsid w:val="00D91CD4"/>
    <w:rsid w:val="00D94B24"/>
    <w:rsid w:val="00DA47AA"/>
    <w:rsid w:val="00DA4E0C"/>
    <w:rsid w:val="00DB3F55"/>
    <w:rsid w:val="00DC3C15"/>
    <w:rsid w:val="00DD2258"/>
    <w:rsid w:val="00DD675D"/>
    <w:rsid w:val="00DE264F"/>
    <w:rsid w:val="00DE4EFB"/>
    <w:rsid w:val="00DF083F"/>
    <w:rsid w:val="00DF214D"/>
    <w:rsid w:val="00DF22F0"/>
    <w:rsid w:val="00E00BC8"/>
    <w:rsid w:val="00E1316B"/>
    <w:rsid w:val="00E134E2"/>
    <w:rsid w:val="00E211E1"/>
    <w:rsid w:val="00E25151"/>
    <w:rsid w:val="00E27540"/>
    <w:rsid w:val="00E31B40"/>
    <w:rsid w:val="00E367E5"/>
    <w:rsid w:val="00E41623"/>
    <w:rsid w:val="00E43D56"/>
    <w:rsid w:val="00E56257"/>
    <w:rsid w:val="00E56D60"/>
    <w:rsid w:val="00E64271"/>
    <w:rsid w:val="00E93D2D"/>
    <w:rsid w:val="00EB736D"/>
    <w:rsid w:val="00EC0C32"/>
    <w:rsid w:val="00EC2425"/>
    <w:rsid w:val="00EC49F1"/>
    <w:rsid w:val="00EE1BEE"/>
    <w:rsid w:val="00EE7C7B"/>
    <w:rsid w:val="00EF1062"/>
    <w:rsid w:val="00EF3FE8"/>
    <w:rsid w:val="00EF4BE7"/>
    <w:rsid w:val="00F15925"/>
    <w:rsid w:val="00F27EDB"/>
    <w:rsid w:val="00F36468"/>
    <w:rsid w:val="00F36DF6"/>
    <w:rsid w:val="00F41B06"/>
    <w:rsid w:val="00F436DA"/>
    <w:rsid w:val="00F43D70"/>
    <w:rsid w:val="00F60BD9"/>
    <w:rsid w:val="00F81593"/>
    <w:rsid w:val="00F84C4B"/>
    <w:rsid w:val="00F86935"/>
    <w:rsid w:val="00FB589D"/>
    <w:rsid w:val="00FB6A2D"/>
    <w:rsid w:val="00FC538C"/>
    <w:rsid w:val="00FD6175"/>
    <w:rsid w:val="00FD68DF"/>
    <w:rsid w:val="00FD7B23"/>
    <w:rsid w:val="00FE27AD"/>
    <w:rsid w:val="00FF080F"/>
    <w:rsid w:val="00FF628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7C4F1D13-E313-44A3-B986-B6802DBA3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50C26"/>
  </w:style>
  <w:style w:type="paragraph" w:styleId="Antrat1">
    <w:name w:val="heading 1"/>
    <w:basedOn w:val="prastasis"/>
    <w:next w:val="prastasis"/>
    <w:link w:val="Antrat1Diagrama"/>
    <w:rsid w:val="00FF080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uiPriority w:val="99"/>
    <w:semiHidden/>
    <w:unhideWhenUsed/>
    <w:rsid w:val="006F7668"/>
    <w:rPr>
      <w:sz w:val="16"/>
      <w:szCs w:val="16"/>
    </w:rPr>
  </w:style>
  <w:style w:type="paragraph" w:styleId="Komentarotekstas">
    <w:name w:val="annotation text"/>
    <w:basedOn w:val="prastasis"/>
    <w:link w:val="KomentarotekstasDiagrama"/>
    <w:uiPriority w:val="99"/>
    <w:unhideWhenUsed/>
    <w:rsid w:val="006F7668"/>
    <w:rPr>
      <w:sz w:val="20"/>
    </w:rPr>
  </w:style>
  <w:style w:type="character" w:customStyle="1" w:styleId="KomentarotekstasDiagrama">
    <w:name w:val="Komentaro tekstas Diagrama"/>
    <w:basedOn w:val="Numatytasispastraiposriftas"/>
    <w:link w:val="Komentarotekstas"/>
    <w:uiPriority w:val="99"/>
    <w:rsid w:val="006F7668"/>
    <w:rPr>
      <w:sz w:val="20"/>
    </w:rPr>
  </w:style>
  <w:style w:type="paragraph" w:styleId="Komentarotema">
    <w:name w:val="annotation subject"/>
    <w:basedOn w:val="Komentarotekstas"/>
    <w:next w:val="Komentarotekstas"/>
    <w:link w:val="KomentarotemaDiagrama"/>
    <w:semiHidden/>
    <w:unhideWhenUsed/>
    <w:rsid w:val="006F7668"/>
    <w:rPr>
      <w:b/>
      <w:bCs/>
    </w:rPr>
  </w:style>
  <w:style w:type="character" w:customStyle="1" w:styleId="KomentarotemaDiagrama">
    <w:name w:val="Komentaro tema Diagrama"/>
    <w:basedOn w:val="KomentarotekstasDiagrama"/>
    <w:link w:val="Komentarotema"/>
    <w:semiHidden/>
    <w:rsid w:val="006F7668"/>
    <w:rPr>
      <w:b/>
      <w:bCs/>
      <w:sz w:val="20"/>
    </w:rPr>
  </w:style>
  <w:style w:type="character" w:styleId="Hipersaitas">
    <w:name w:val="Hyperlink"/>
    <w:aliases w:val="Alna"/>
    <w:basedOn w:val="Numatytasispastraiposriftas"/>
    <w:uiPriority w:val="99"/>
    <w:unhideWhenUsed/>
    <w:rsid w:val="00FD6175"/>
    <w:rPr>
      <w:strike w:val="0"/>
      <w:dstrike w:val="0"/>
      <w:color w:val="auto"/>
      <w:u w:val="none"/>
      <w:effect w:val="none"/>
    </w:rPr>
  </w:style>
  <w:style w:type="paragraph" w:styleId="Puslapioinaostekstas">
    <w:name w:val="footnote text"/>
    <w:basedOn w:val="prastasis"/>
    <w:link w:val="PuslapioinaostekstasDiagrama"/>
    <w:uiPriority w:val="99"/>
    <w:semiHidden/>
    <w:unhideWhenUsed/>
    <w:rsid w:val="00FD6175"/>
    <w:rPr>
      <w:rFonts w:asciiTheme="minorHAnsi" w:eastAsiaTheme="minorHAnsi" w:hAnsiTheme="minorHAnsi" w:cstheme="minorBidi"/>
      <w:sz w:val="20"/>
      <w:lang w:val="en-US"/>
    </w:rPr>
  </w:style>
  <w:style w:type="character" w:customStyle="1" w:styleId="PuslapioinaostekstasDiagrama">
    <w:name w:val="Puslapio išnašos tekstas Diagrama"/>
    <w:basedOn w:val="Numatytasispastraiposriftas"/>
    <w:link w:val="Puslapioinaostekstas"/>
    <w:uiPriority w:val="99"/>
    <w:semiHidden/>
    <w:rsid w:val="00FD6175"/>
    <w:rPr>
      <w:rFonts w:asciiTheme="minorHAnsi" w:eastAsiaTheme="minorHAnsi" w:hAnsiTheme="minorHAnsi" w:cstheme="minorBidi"/>
      <w:sz w:val="20"/>
      <w:lang w:val="en-US"/>
    </w:rPr>
  </w:style>
  <w:style w:type="character" w:styleId="Puslapioinaosnuoroda">
    <w:name w:val="footnote reference"/>
    <w:basedOn w:val="Numatytasispastraiposriftas"/>
    <w:uiPriority w:val="99"/>
    <w:semiHidden/>
    <w:unhideWhenUsed/>
    <w:rsid w:val="00FD6175"/>
    <w:rPr>
      <w:vertAlign w:val="superscript"/>
    </w:rPr>
  </w:style>
  <w:style w:type="table" w:styleId="Lentelstinklelis">
    <w:name w:val="Table Grid"/>
    <w:basedOn w:val="prastojilentel"/>
    <w:uiPriority w:val="39"/>
    <w:rsid w:val="00D2607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D26078"/>
  </w:style>
  <w:style w:type="paragraph" w:styleId="Pataisymai">
    <w:name w:val="Revision"/>
    <w:hidden/>
    <w:semiHidden/>
    <w:rsid w:val="00623D60"/>
  </w:style>
  <w:style w:type="character" w:customStyle="1" w:styleId="Antrat1Diagrama">
    <w:name w:val="Antraštė 1 Diagrama"/>
    <w:basedOn w:val="Numatytasispastraiposriftas"/>
    <w:link w:val="Antrat1"/>
    <w:rsid w:val="00FF080F"/>
    <w:rPr>
      <w:rFonts w:asciiTheme="majorHAnsi" w:eastAsiaTheme="majorEastAsia" w:hAnsiTheme="majorHAnsi" w:cstheme="majorBidi"/>
      <w:color w:val="2F5496" w:themeColor="accent1" w:themeShade="BF"/>
      <w:sz w:val="32"/>
      <w:szCs w:val="32"/>
    </w:rPr>
  </w:style>
  <w:style w:type="character" w:styleId="Neapdorotaspaminjimas">
    <w:name w:val="Unresolved Mention"/>
    <w:basedOn w:val="Numatytasispastraiposriftas"/>
    <w:uiPriority w:val="99"/>
    <w:semiHidden/>
    <w:unhideWhenUsed/>
    <w:rsid w:val="00845C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94476516">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66953064">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osp.stat.gov.lt/statistiniu-rodikliu-analize?indicator=S7R260"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18136</Words>
  <Characters>10339</Characters>
  <Application>Microsoft Office Word</Application>
  <DocSecurity>0</DocSecurity>
  <Lines>86</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Aurimas Baigys</dc:creator>
  <cp:lastModifiedBy>Aurimas Baigys</cp:lastModifiedBy>
  <cp:revision>2</cp:revision>
  <dcterms:created xsi:type="dcterms:W3CDTF">2025-09-28T11:54:00Z</dcterms:created>
  <dcterms:modified xsi:type="dcterms:W3CDTF">2025-09-28T11:54:00Z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